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C1" w:rsidRPr="00842400" w:rsidRDefault="006320C1" w:rsidP="006320C1">
      <w:pPr>
        <w:pBdr>
          <w:bottom w:val="single" w:sz="6" w:space="1" w:color="auto"/>
        </w:pBdr>
        <w:jc w:val="center"/>
        <w:rPr>
          <w:rFonts w:ascii="Arial Narrow" w:eastAsia="Times New Roman" w:hAnsi="Arial Narrow" w:cs="Arial"/>
          <w:vanish/>
          <w:sz w:val="16"/>
          <w:szCs w:val="16"/>
          <w:lang w:eastAsia="sv-SE"/>
        </w:rPr>
      </w:pPr>
      <w:bookmarkStart w:id="0" w:name="_GoBack"/>
      <w:bookmarkEnd w:id="0"/>
      <w:r w:rsidRPr="00842400">
        <w:rPr>
          <w:rFonts w:ascii="Arial Narrow" w:eastAsia="Times New Roman" w:hAnsi="Arial Narrow" w:cs="Arial"/>
          <w:vanish/>
          <w:sz w:val="16"/>
          <w:szCs w:val="16"/>
          <w:lang w:eastAsia="sv-SE"/>
        </w:rPr>
        <w:t>Formulärets överkant</w:t>
      </w:r>
    </w:p>
    <w:p w:rsidR="006320C1" w:rsidRDefault="00B027B1" w:rsidP="006320C1">
      <w:pPr>
        <w:spacing w:before="100" w:beforeAutospacing="1" w:after="100" w:afterAutospacing="1"/>
        <w:outlineLvl w:val="0"/>
        <w:rPr>
          <w:rFonts w:ascii="Arial Narrow" w:eastAsia="Times New Roman" w:hAnsi="Arial Narrow" w:cs="Arial"/>
          <w:b/>
          <w:bCs/>
          <w:kern w:val="36"/>
          <w:sz w:val="48"/>
          <w:szCs w:val="48"/>
          <w:lang w:eastAsia="sv-SE"/>
        </w:rPr>
      </w:pPr>
      <w:r>
        <w:rPr>
          <w:rFonts w:ascii="Arial Narrow" w:eastAsia="Times New Roman" w:hAnsi="Arial Narrow" w:cs="Arial"/>
          <w:b/>
          <w:bCs/>
          <w:kern w:val="36"/>
          <w:sz w:val="48"/>
          <w:szCs w:val="48"/>
          <w:lang w:eastAsia="sv-SE"/>
        </w:rPr>
        <w:t>Förskolan Galaxens</w:t>
      </w:r>
      <w:r w:rsidR="006320C1" w:rsidRPr="00842400">
        <w:rPr>
          <w:rFonts w:ascii="Arial Narrow" w:eastAsia="Times New Roman" w:hAnsi="Arial Narrow" w:cs="Arial"/>
          <w:b/>
          <w:bCs/>
          <w:kern w:val="36"/>
          <w:sz w:val="48"/>
          <w:szCs w:val="48"/>
          <w:lang w:eastAsia="sv-SE"/>
        </w:rPr>
        <w:t xml:space="preserve"> plan mot diskriminering och kränkande behandling</w:t>
      </w:r>
      <w:r w:rsidR="00552CB0">
        <w:rPr>
          <w:rFonts w:ascii="Arial Narrow" w:eastAsia="Times New Roman" w:hAnsi="Arial Narrow" w:cs="Arial"/>
          <w:b/>
          <w:bCs/>
          <w:kern w:val="36"/>
          <w:sz w:val="48"/>
          <w:szCs w:val="48"/>
          <w:lang w:eastAsia="sv-SE"/>
        </w:rPr>
        <w:t xml:space="preserve"> </w:t>
      </w:r>
    </w:p>
    <w:p w:rsidR="00B00040" w:rsidRPr="00842400" w:rsidRDefault="00DA339A" w:rsidP="00DA339A">
      <w:pPr>
        <w:tabs>
          <w:tab w:val="left" w:pos="6270"/>
        </w:tabs>
        <w:spacing w:before="100" w:beforeAutospacing="1" w:after="100" w:afterAutospacing="1"/>
        <w:outlineLvl w:val="0"/>
        <w:rPr>
          <w:rFonts w:ascii="Arial Narrow" w:eastAsia="Times New Roman" w:hAnsi="Arial Narrow" w:cs="Arial"/>
          <w:b/>
          <w:bCs/>
          <w:kern w:val="36"/>
          <w:sz w:val="48"/>
          <w:szCs w:val="48"/>
          <w:lang w:eastAsia="sv-SE"/>
        </w:rPr>
      </w:pPr>
      <w:r>
        <w:rPr>
          <w:rFonts w:ascii="Arial Narrow" w:eastAsia="Times New Roman" w:hAnsi="Arial Narrow" w:cs="Arial"/>
          <w:b/>
          <w:bCs/>
          <w:noProof/>
          <w:kern w:val="36"/>
          <w:sz w:val="48"/>
          <w:szCs w:val="48"/>
          <w:lang w:eastAsia="sv-SE"/>
        </w:rPr>
        <w:drawing>
          <wp:anchor distT="0" distB="0" distL="114300" distR="114300" simplePos="0" relativeHeight="251658240" behindDoc="1" locked="0" layoutInCell="1" allowOverlap="1">
            <wp:simplePos x="0" y="0"/>
            <wp:positionH relativeFrom="column">
              <wp:posOffset>4015105</wp:posOffset>
            </wp:positionH>
            <wp:positionV relativeFrom="paragraph">
              <wp:posOffset>32385</wp:posOffset>
            </wp:positionV>
            <wp:extent cx="1790700" cy="1219200"/>
            <wp:effectExtent l="19050" t="0" r="0" b="0"/>
            <wp:wrapTight wrapText="bothSides">
              <wp:wrapPolygon edited="0">
                <wp:start x="20221" y="0"/>
                <wp:lineTo x="10340" y="2363"/>
                <wp:lineTo x="6204" y="4050"/>
                <wp:lineTo x="6204" y="5400"/>
                <wp:lineTo x="5285" y="8775"/>
                <wp:lineTo x="4826" y="11138"/>
                <wp:lineTo x="2068" y="16200"/>
                <wp:lineTo x="689" y="18225"/>
                <wp:lineTo x="-230" y="20250"/>
                <wp:lineTo x="-230" y="21263"/>
                <wp:lineTo x="2068" y="21263"/>
                <wp:lineTo x="5285" y="21263"/>
                <wp:lineTo x="14936" y="17550"/>
                <wp:lineTo x="15166" y="16200"/>
                <wp:lineTo x="16085" y="11475"/>
                <wp:lineTo x="16315" y="10800"/>
                <wp:lineTo x="19991" y="5400"/>
                <wp:lineTo x="21600" y="1350"/>
                <wp:lineTo x="21600" y="0"/>
                <wp:lineTo x="20221" y="0"/>
              </wp:wrapPolygon>
            </wp:wrapTight>
            <wp:docPr id="5" name="Bild 4" descr="C:\Users\aa71734\AppData\Local\Microsoft\Windows\Temporary Internet Files\Content.IE5\BG429FPS\MC900037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71734\AppData\Local\Microsoft\Windows\Temporary Internet Files\Content.IE5\BG429FPS\MC900037212[1].wmf"/>
                    <pic:cNvPicPr>
                      <a:picLocks noChangeAspect="1" noChangeArrowheads="1"/>
                    </pic:cNvPicPr>
                  </pic:nvPicPr>
                  <pic:blipFill>
                    <a:blip r:embed="rId9" cstate="print"/>
                    <a:srcRect/>
                    <a:stretch>
                      <a:fillRect/>
                    </a:stretch>
                  </pic:blipFill>
                  <pic:spPr bwMode="auto">
                    <a:xfrm>
                      <a:off x="0" y="0"/>
                      <a:ext cx="1790700" cy="1219200"/>
                    </a:xfrm>
                    <a:prstGeom prst="rect">
                      <a:avLst/>
                    </a:prstGeom>
                    <a:noFill/>
                    <a:ln w="9525">
                      <a:noFill/>
                      <a:miter lim="800000"/>
                      <a:headEnd/>
                      <a:tailEnd/>
                    </a:ln>
                  </pic:spPr>
                </pic:pic>
              </a:graphicData>
            </a:graphic>
          </wp:anchor>
        </w:drawing>
      </w:r>
      <w:r>
        <w:rPr>
          <w:rFonts w:ascii="Arial Narrow" w:eastAsia="Times New Roman" w:hAnsi="Arial Narrow" w:cs="Arial"/>
          <w:b/>
          <w:bCs/>
          <w:kern w:val="36"/>
          <w:sz w:val="48"/>
          <w:szCs w:val="48"/>
          <w:lang w:eastAsia="sv-SE"/>
        </w:rPr>
        <w:tab/>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Grunduppgifter</w:t>
      </w:r>
    </w:p>
    <w:p w:rsidR="006320C1" w:rsidRDefault="006320C1" w:rsidP="006320C1">
      <w:pPr>
        <w:rPr>
          <w:rFonts w:ascii="Times New Roman" w:eastAsia="Times New Roman" w:hAnsi="Times New Roman" w:cs="Times New Roman"/>
          <w:b/>
          <w:lang w:eastAsia="sv-SE"/>
        </w:rPr>
      </w:pPr>
      <w:r w:rsidRPr="006320C1">
        <w:rPr>
          <w:rFonts w:ascii="Times New Roman" w:eastAsia="Times New Roman" w:hAnsi="Times New Roman" w:cs="Times New Roman"/>
          <w:b/>
          <w:lang w:eastAsia="sv-SE"/>
        </w:rPr>
        <w:t>Verksamhetsformer som omfattas av planen</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Förskoleverksamhet </w:t>
      </w:r>
    </w:p>
    <w:p w:rsidR="006320C1" w:rsidRPr="006320C1" w:rsidRDefault="006320C1" w:rsidP="006320C1">
      <w:pPr>
        <w:rPr>
          <w:rFonts w:ascii="Times New Roman" w:eastAsia="Times New Roman" w:hAnsi="Times New Roman" w:cs="Times New Roman"/>
          <w:lang w:eastAsia="sv-SE"/>
        </w:rPr>
      </w:pPr>
    </w:p>
    <w:p w:rsidR="00233DD5"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Ansvariga för planen</w:t>
      </w:r>
      <w:r w:rsidRPr="006320C1">
        <w:rPr>
          <w:rFonts w:ascii="Times New Roman" w:eastAsia="Times New Roman" w:hAnsi="Times New Roman" w:cs="Times New Roman"/>
          <w:lang w:eastAsia="sv-SE"/>
        </w:rPr>
        <w:t xml:space="preserve"> </w:t>
      </w:r>
    </w:p>
    <w:p w:rsidR="006320C1" w:rsidRDefault="00233DD5"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Ann Pettersson-Lönn, förskolechef</w:t>
      </w:r>
      <w:r w:rsidR="006320C1" w:rsidRPr="006320C1">
        <w:rPr>
          <w:rFonts w:ascii="Times New Roman" w:eastAsia="Times New Roman" w:hAnsi="Times New Roman" w:cs="Times New Roman"/>
          <w:lang w:eastAsia="sv-SE"/>
        </w:rPr>
        <w:br/>
      </w:r>
      <w:r>
        <w:rPr>
          <w:rFonts w:ascii="Times New Roman" w:eastAsia="Times New Roman" w:hAnsi="Times New Roman" w:cs="Times New Roman"/>
          <w:lang w:eastAsia="sv-SE"/>
        </w:rPr>
        <w:t>Leena Knuutila, biträdande</w:t>
      </w:r>
      <w:r w:rsidR="004B2621">
        <w:rPr>
          <w:rFonts w:ascii="Times New Roman" w:eastAsia="Times New Roman" w:hAnsi="Times New Roman" w:cs="Times New Roman"/>
          <w:lang w:eastAsia="sv-SE"/>
        </w:rPr>
        <w:t xml:space="preserve"> </w:t>
      </w:r>
      <w:r w:rsidR="006320C1" w:rsidRPr="006320C1">
        <w:rPr>
          <w:rFonts w:ascii="Times New Roman" w:eastAsia="Times New Roman" w:hAnsi="Times New Roman" w:cs="Times New Roman"/>
          <w:lang w:eastAsia="sv-SE"/>
        </w:rPr>
        <w:t xml:space="preserve">förskolechef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Vår vision</w:t>
      </w:r>
      <w:r w:rsidRPr="006320C1">
        <w:rPr>
          <w:rFonts w:ascii="Times New Roman" w:eastAsia="Times New Roman" w:hAnsi="Times New Roman" w:cs="Times New Roman"/>
          <w:lang w:eastAsia="sv-SE"/>
        </w:rPr>
        <w:t xml:space="preserve"> </w:t>
      </w:r>
    </w:p>
    <w:p w:rsidR="00C57D12" w:rsidRPr="00963103" w:rsidRDefault="00963103" w:rsidP="00963103">
      <w:pPr>
        <w:rPr>
          <w:rFonts w:ascii="Times New Roman" w:eastAsia="Times New Roman" w:hAnsi="Times New Roman" w:cs="Times New Roman"/>
          <w:lang w:eastAsia="sv-SE"/>
        </w:rPr>
      </w:pPr>
      <w:proofErr w:type="gramStart"/>
      <w:r>
        <w:rPr>
          <w:rFonts w:ascii="Times New Roman" w:eastAsia="Times New Roman" w:hAnsi="Times New Roman" w:cs="Times New Roman"/>
          <w:lang w:eastAsia="sv-SE"/>
        </w:rPr>
        <w:t>-</w:t>
      </w:r>
      <w:proofErr w:type="gramEnd"/>
      <w:r>
        <w:rPr>
          <w:rFonts w:ascii="Times New Roman" w:eastAsia="Times New Roman" w:hAnsi="Times New Roman" w:cs="Times New Roman"/>
          <w:lang w:eastAsia="sv-SE"/>
        </w:rPr>
        <w:t xml:space="preserve"> </w:t>
      </w:r>
      <w:r w:rsidR="006320C1" w:rsidRPr="00963103">
        <w:rPr>
          <w:rFonts w:ascii="Times New Roman" w:eastAsia="Times New Roman" w:hAnsi="Times New Roman" w:cs="Times New Roman"/>
          <w:lang w:eastAsia="sv-SE"/>
        </w:rPr>
        <w:t>Vi vill skapa en verksamhet som genomsyras av ett demokratiskt förhållningssätt och där barn och vuxna ska bemöt</w:t>
      </w:r>
      <w:r w:rsidR="00C57D12" w:rsidRPr="00963103">
        <w:rPr>
          <w:rFonts w:ascii="Times New Roman" w:eastAsia="Times New Roman" w:hAnsi="Times New Roman" w:cs="Times New Roman"/>
          <w:lang w:eastAsia="sv-SE"/>
        </w:rPr>
        <w:t xml:space="preserve">as på ett respektfullt sätt. </w:t>
      </w:r>
    </w:p>
    <w:p w:rsidR="006320C1" w:rsidRPr="00963103" w:rsidRDefault="00963103" w:rsidP="00963103">
      <w:pPr>
        <w:rPr>
          <w:rFonts w:ascii="Times New Roman" w:eastAsia="Times New Roman" w:hAnsi="Times New Roman" w:cs="Times New Roman"/>
          <w:lang w:eastAsia="sv-SE"/>
        </w:rPr>
      </w:pPr>
      <w:proofErr w:type="gramStart"/>
      <w:r>
        <w:rPr>
          <w:rFonts w:ascii="Times New Roman" w:eastAsia="Times New Roman" w:hAnsi="Times New Roman" w:cs="Times New Roman"/>
          <w:lang w:eastAsia="sv-SE"/>
        </w:rPr>
        <w:t>-</w:t>
      </w:r>
      <w:proofErr w:type="gramEnd"/>
      <w:r>
        <w:rPr>
          <w:rFonts w:ascii="Times New Roman" w:eastAsia="Times New Roman" w:hAnsi="Times New Roman" w:cs="Times New Roman"/>
          <w:lang w:eastAsia="sv-SE"/>
        </w:rPr>
        <w:t xml:space="preserve"> </w:t>
      </w:r>
      <w:r w:rsidR="006320C1" w:rsidRPr="00963103">
        <w:rPr>
          <w:rFonts w:ascii="Times New Roman" w:eastAsia="Times New Roman" w:hAnsi="Times New Roman" w:cs="Times New Roman"/>
          <w:lang w:eastAsia="sv-SE"/>
        </w:rPr>
        <w:t xml:space="preserve">Inom enheten Alvik förskolor skall ingen kränkande behandling förekomma. detta gäller för barn, pedagoger, föräldrar samt även andra berörda parter inom verksamheten.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Planen gäller från</w:t>
      </w:r>
      <w:r w:rsidRPr="006320C1">
        <w:rPr>
          <w:rFonts w:ascii="Times New Roman" w:eastAsia="Times New Roman" w:hAnsi="Times New Roman" w:cs="Times New Roman"/>
          <w:lang w:eastAsia="sv-SE"/>
        </w:rPr>
        <w:t xml:space="preserve"> </w:t>
      </w:r>
    </w:p>
    <w:p w:rsidR="006320C1" w:rsidRDefault="005B01EE"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2015-09-01</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Planen gäller till</w:t>
      </w:r>
      <w:r w:rsidRPr="006320C1">
        <w:rPr>
          <w:rFonts w:ascii="Times New Roman" w:eastAsia="Times New Roman" w:hAnsi="Times New Roman" w:cs="Times New Roman"/>
          <w:lang w:eastAsia="sv-SE"/>
        </w:rPr>
        <w:t xml:space="preserve"> </w:t>
      </w:r>
    </w:p>
    <w:p w:rsidR="006320C1" w:rsidRDefault="005B01EE"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2016-08-31</w:t>
      </w:r>
    </w:p>
    <w:p w:rsidR="006320C1" w:rsidRP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Barnens delaktighet</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Barnen är delaktiga i arbetet med likabehandlingsplanen genom ett aktivt arbete med normer och värden. Verksamheten bygger på de grundläggande värderingarna om allas lika värde. Pedagogernas förhållningssätt mot varandra och mot barnen speglar de värderingar i vardagen. Förskolorna arbetar med olika teman som "känslor" eller "kompisar" samt med empatidjuret Kim för att kunna involvera barnen i likabehandlingsarbetet.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Vårdnadshavarnas delaktighet</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Detta Likabehandlingsplan har diskuterats med föräldrarna på föräldramöten och på förskolerådet.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Personalens delaktighet</w:t>
      </w:r>
      <w:r w:rsidRPr="006320C1">
        <w:rPr>
          <w:rFonts w:ascii="Times New Roman" w:eastAsia="Times New Roman" w:hAnsi="Times New Roman" w:cs="Times New Roman"/>
          <w:lang w:eastAsia="sv-SE"/>
        </w:rPr>
        <w:t xml:space="preserve"> </w:t>
      </w:r>
    </w:p>
    <w:p w:rsidR="00A75659" w:rsidRDefault="006320C1" w:rsidP="00A75659">
      <w:pPr>
        <w:rPr>
          <w:lang w:eastAsia="sv-SE"/>
        </w:rPr>
      </w:pPr>
      <w:r w:rsidRPr="006320C1">
        <w:rPr>
          <w:rFonts w:ascii="Times New Roman" w:eastAsia="Times New Roman" w:hAnsi="Times New Roman" w:cs="Times New Roman"/>
          <w:lang w:eastAsia="sv-SE"/>
        </w:rPr>
        <w:t xml:space="preserve">Arbetet med att upprätta Likabehandlingsplanen har pågått i utvecklingsgruppen samt på förskolornas pedagogiska forum under våren 2012. Pedagogerna har presenterats Skolverkets material för utvecklingsplan. Utifrån materialet har pedagogerna formulerat sina egna insatser för det främjande arbetet. Under våren har förskolorna gjort kartläggning över risk- och problemområden följt av förebyggande insatser för att </w:t>
      </w:r>
      <w:r w:rsidR="009F55F5">
        <w:rPr>
          <w:rFonts w:ascii="Times New Roman" w:eastAsia="Times New Roman" w:hAnsi="Times New Roman" w:cs="Times New Roman"/>
          <w:lang w:eastAsia="sv-SE"/>
        </w:rPr>
        <w:t xml:space="preserve">avvärja riskerna. </w:t>
      </w:r>
      <w:r w:rsidR="00A75659">
        <w:rPr>
          <w:lang w:eastAsia="sv-SE"/>
        </w:rPr>
        <w:t xml:space="preserve">Under planeringsdagen den 16 augusti 2012 har materialet sammanställts till Likabehandlingsplan. </w:t>
      </w:r>
    </w:p>
    <w:p w:rsidR="00A75659" w:rsidRDefault="00A75659" w:rsidP="00A75659">
      <w:pPr>
        <w:rPr>
          <w:lang w:eastAsia="sv-SE"/>
        </w:rPr>
      </w:pPr>
      <w:r>
        <w:rPr>
          <w:lang w:eastAsia="sv-SE"/>
        </w:rPr>
        <w:t>Den senaste r</w:t>
      </w:r>
      <w:r w:rsidR="005B01EE">
        <w:rPr>
          <w:lang w:eastAsia="sv-SE"/>
        </w:rPr>
        <w:t xml:space="preserve">evideringen gjordes under hösten 2015. </w:t>
      </w:r>
      <w:r>
        <w:rPr>
          <w:lang w:eastAsia="sv-SE"/>
        </w:rPr>
        <w:t xml:space="preserve">Uppföljning kommer att ske på APT, ledningsgrupp och samverkansgrupp. </w:t>
      </w:r>
    </w:p>
    <w:p w:rsidR="00A75659" w:rsidRDefault="00A75659" w:rsidP="00A75659">
      <w:pPr>
        <w:rPr>
          <w:lang w:eastAsia="sv-SE"/>
        </w:rPr>
      </w:pPr>
    </w:p>
    <w:p w:rsidR="00B00040" w:rsidRPr="006320C1" w:rsidRDefault="00B00040"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Förankring av planen</w:t>
      </w:r>
      <w:r w:rsidRPr="006320C1">
        <w:rPr>
          <w:rFonts w:ascii="Times New Roman" w:eastAsia="Times New Roman" w:hAnsi="Times New Roman" w:cs="Times New Roman"/>
          <w:lang w:eastAsia="sv-SE"/>
        </w:rPr>
        <w:t xml:space="preserve"> </w:t>
      </w:r>
    </w:p>
    <w:p w:rsidR="006320C1" w:rsidRP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Planen disku</w:t>
      </w:r>
      <w:r w:rsidR="000C0584">
        <w:rPr>
          <w:rFonts w:ascii="Times New Roman" w:eastAsia="Times New Roman" w:hAnsi="Times New Roman" w:cs="Times New Roman"/>
          <w:lang w:eastAsia="sv-SE"/>
        </w:rPr>
        <w:t>teras kontinuerligt på APT</w:t>
      </w:r>
      <w:r>
        <w:rPr>
          <w:rFonts w:ascii="Times New Roman" w:eastAsia="Times New Roman" w:hAnsi="Times New Roman" w:cs="Times New Roman"/>
          <w:lang w:eastAsia="sv-SE"/>
        </w:rPr>
        <w:t xml:space="preserve"> och i de</w:t>
      </w:r>
      <w:r w:rsidRPr="006320C1">
        <w:rPr>
          <w:rFonts w:ascii="Times New Roman" w:eastAsia="Times New Roman" w:hAnsi="Times New Roman" w:cs="Times New Roman"/>
          <w:lang w:eastAsia="sv-SE"/>
        </w:rPr>
        <w:t xml:space="preserve"> pedagogiska tvärgrupperna i enheten. </w:t>
      </w:r>
      <w:r w:rsidRPr="006320C1">
        <w:rPr>
          <w:rFonts w:ascii="Times New Roman" w:eastAsia="Times New Roman" w:hAnsi="Times New Roman" w:cs="Times New Roman"/>
          <w:lang w:eastAsia="sv-SE"/>
        </w:rPr>
        <w:br/>
        <w:t xml:space="preserve">Genomgång sker också på föräldramöten och på förskoleråd. </w:t>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Utvärdering</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Beskriv hur fjolårets plan har utvärderats</w:t>
      </w:r>
      <w:r w:rsidRPr="006320C1">
        <w:rPr>
          <w:rFonts w:ascii="Times New Roman" w:eastAsia="Times New Roman" w:hAnsi="Times New Roman" w:cs="Times New Roman"/>
          <w:lang w:eastAsia="sv-SE"/>
        </w:rPr>
        <w:t xml:space="preserve"> </w:t>
      </w:r>
    </w:p>
    <w:p w:rsidR="00B10BCD" w:rsidRDefault="00B10BCD" w:rsidP="00B10BCD">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Enhetens Likabehandlingsplan </w:t>
      </w:r>
      <w:r w:rsidR="000C0584">
        <w:rPr>
          <w:rFonts w:ascii="Times New Roman" w:eastAsia="Times New Roman" w:hAnsi="Times New Roman" w:cs="Times New Roman"/>
          <w:lang w:eastAsia="sv-SE"/>
        </w:rPr>
        <w:t>har reviderats i september</w:t>
      </w:r>
      <w:r w:rsidR="005B01EE">
        <w:rPr>
          <w:rFonts w:ascii="Times New Roman" w:eastAsia="Times New Roman" w:hAnsi="Times New Roman" w:cs="Times New Roman"/>
          <w:lang w:eastAsia="sv-SE"/>
        </w:rPr>
        <w:t xml:space="preserve"> 2015</w:t>
      </w:r>
      <w:r w:rsidRPr="006320C1">
        <w:rPr>
          <w:rFonts w:ascii="Times New Roman" w:eastAsia="Times New Roman" w:hAnsi="Times New Roman" w:cs="Times New Roman"/>
          <w:lang w:eastAsia="sv-SE"/>
        </w:rPr>
        <w:t xml:space="preserve">. Likabehandlingsplan har arbetats fram utifrån Skolverkets riktlinjer.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Delaktiga i utvärderingen av fjolårets plan</w:t>
      </w:r>
      <w:r w:rsidRPr="006320C1">
        <w:rPr>
          <w:rFonts w:ascii="Times New Roman" w:eastAsia="Times New Roman" w:hAnsi="Times New Roman" w:cs="Times New Roman"/>
          <w:lang w:eastAsia="sv-SE"/>
        </w:rPr>
        <w:t xml:space="preserve"> </w:t>
      </w:r>
    </w:p>
    <w:p w:rsidR="00B10BCD" w:rsidRDefault="00B10BCD" w:rsidP="00B10BCD">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Pedagogerna på förskolan Galaxen och biträdande förskolechef.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Resultat av utvärderingen av fjolårets plan</w:t>
      </w:r>
      <w:r w:rsidRPr="006320C1">
        <w:rPr>
          <w:rFonts w:ascii="Times New Roman" w:eastAsia="Times New Roman" w:hAnsi="Times New Roman" w:cs="Times New Roman"/>
          <w:lang w:eastAsia="sv-SE"/>
        </w:rPr>
        <w:t xml:space="preserve"> </w:t>
      </w:r>
    </w:p>
    <w:p w:rsidR="00B10BCD" w:rsidRDefault="00A75659" w:rsidP="00253BED">
      <w:pPr>
        <w:pStyle w:val="Liststycke"/>
        <w:numPr>
          <w:ilvl w:val="0"/>
          <w:numId w:val="8"/>
        </w:num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Konflikthantering i yttre </w:t>
      </w:r>
      <w:r w:rsidR="00253BED">
        <w:rPr>
          <w:rFonts w:ascii="Times New Roman" w:eastAsia="Times New Roman" w:hAnsi="Times New Roman" w:cs="Times New Roman"/>
          <w:lang w:eastAsia="sv-SE"/>
        </w:rPr>
        <w:t xml:space="preserve">hallen: Fungerar bra, åtgärdat. </w:t>
      </w:r>
    </w:p>
    <w:p w:rsidR="00253BED" w:rsidRDefault="00253BED" w:rsidP="00253BED">
      <w:pPr>
        <w:pStyle w:val="Liststycke"/>
        <w:numPr>
          <w:ilvl w:val="0"/>
          <w:numId w:val="8"/>
        </w:numPr>
        <w:rPr>
          <w:rFonts w:ascii="Times New Roman" w:eastAsia="Times New Roman" w:hAnsi="Times New Roman" w:cs="Times New Roman"/>
          <w:lang w:eastAsia="sv-SE"/>
        </w:rPr>
      </w:pPr>
      <w:r>
        <w:rPr>
          <w:rFonts w:ascii="Times New Roman" w:eastAsia="Times New Roman" w:hAnsi="Times New Roman" w:cs="Times New Roman"/>
          <w:lang w:eastAsia="sv-SE"/>
        </w:rPr>
        <w:t>Riskområden ute på gården: Punkten kommer att stå kvar, arbeta pågår kontinuerligt.</w:t>
      </w:r>
    </w:p>
    <w:p w:rsidR="00253BED" w:rsidRPr="00253BED" w:rsidRDefault="00253BED" w:rsidP="00253BED">
      <w:pPr>
        <w:pStyle w:val="Liststycke"/>
        <w:numPr>
          <w:ilvl w:val="0"/>
          <w:numId w:val="8"/>
        </w:numPr>
        <w:rPr>
          <w:rFonts w:ascii="Times New Roman" w:eastAsia="Times New Roman" w:hAnsi="Times New Roman" w:cs="Times New Roman"/>
          <w:lang w:eastAsia="sv-SE"/>
        </w:rPr>
      </w:pPr>
      <w:r>
        <w:rPr>
          <w:rFonts w:ascii="Times New Roman" w:eastAsia="Times New Roman" w:hAnsi="Times New Roman" w:cs="Times New Roman"/>
          <w:lang w:eastAsia="sv-SE"/>
        </w:rPr>
        <w:t>Kränkningar och konflikter i Dramaten: Nått framgång men har inte nått fullt ut. Nu kan en pedagog vara rörlig mellan verks</w:t>
      </w:r>
      <w:r w:rsidR="00C418CA">
        <w:rPr>
          <w:rFonts w:ascii="Times New Roman" w:eastAsia="Times New Roman" w:hAnsi="Times New Roman" w:cs="Times New Roman"/>
          <w:lang w:eastAsia="sv-SE"/>
        </w:rPr>
        <w:t>taden och Dramaten. Kommer dock att ta upp frågan om vad rummet ska användas till både med barn och pedagoger.</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Årets plan ska utvärderas senast</w:t>
      </w:r>
      <w:r w:rsidRPr="006320C1">
        <w:rPr>
          <w:rFonts w:ascii="Times New Roman" w:eastAsia="Times New Roman" w:hAnsi="Times New Roman" w:cs="Times New Roman"/>
          <w:lang w:eastAsia="sv-SE"/>
        </w:rPr>
        <w:t xml:space="preserve"> </w:t>
      </w:r>
    </w:p>
    <w:p w:rsidR="006320C1" w:rsidRDefault="005B01EE"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2016-08-31</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Beskriv hur årets plan ska utvärderas</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Utvärderingen</w:t>
      </w:r>
      <w:r w:rsidR="00C57D12">
        <w:rPr>
          <w:rFonts w:ascii="Times New Roman" w:eastAsia="Times New Roman" w:hAnsi="Times New Roman" w:cs="Times New Roman"/>
          <w:lang w:eastAsia="sv-SE"/>
        </w:rPr>
        <w:t xml:space="preserve"> kommer att ske på varje enskild</w:t>
      </w:r>
      <w:r w:rsidRPr="006320C1">
        <w:rPr>
          <w:rFonts w:ascii="Times New Roman" w:eastAsia="Times New Roman" w:hAnsi="Times New Roman" w:cs="Times New Roman"/>
          <w:lang w:eastAsia="sv-SE"/>
        </w:rPr>
        <w:t xml:space="preserve"> förskola. Pedagogerna går genom åtgärder som förskolan har angett som utvecklingsområden. Har de blivit gjorda?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Ansvarig för att årets plan utvärderas</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Avdelningsansvariga pedagoger</w:t>
      </w:r>
    </w:p>
    <w:p w:rsidR="006320C1" w:rsidRDefault="004B2621"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Leena Knuutila, tf.</w:t>
      </w:r>
      <w:r w:rsidR="006320C1" w:rsidRPr="006320C1">
        <w:rPr>
          <w:rFonts w:ascii="Times New Roman" w:eastAsia="Times New Roman" w:hAnsi="Times New Roman" w:cs="Times New Roman"/>
          <w:lang w:eastAsia="sv-SE"/>
        </w:rPr>
        <w:t xml:space="preserve"> förskolechef </w:t>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Främjande insatser</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6320C1" w:rsidRPr="004D701D"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aps/>
          <w:lang w:eastAsia="sv-SE"/>
        </w:rPr>
      </w:pPr>
      <w:r w:rsidRPr="004D701D">
        <w:rPr>
          <w:rFonts w:ascii="Times New Roman" w:eastAsia="Times New Roman" w:hAnsi="Times New Roman" w:cs="Times New Roman"/>
          <w:b/>
          <w:caps/>
          <w:lang w:eastAsia="sv-SE"/>
        </w:rPr>
        <w:t xml:space="preserve">Främja likabehandling oavsett kön. </w:t>
      </w:r>
    </w:p>
    <w:p w:rsidR="006320C1" w:rsidRP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Mål och uppföljning</w:t>
      </w:r>
      <w:r w:rsidRPr="006320C1">
        <w:rPr>
          <w:rFonts w:ascii="Times New Roman" w:eastAsia="Times New Roman" w:hAnsi="Times New Roman" w:cs="Times New Roman"/>
          <w:lang w:eastAsia="sv-SE"/>
        </w:rPr>
        <w:t xml:space="preserve"> </w:t>
      </w: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6320C1">
        <w:rPr>
          <w:rFonts w:ascii="Times New Roman" w:eastAsia="Times New Roman" w:hAnsi="Times New Roman" w:cs="Times New Roman"/>
          <w:lang w:eastAsia="sv-SE"/>
        </w:rPr>
        <w:t xml:space="preserve">Pojkar och flickor ges lika möjligheter att utvecklas. </w:t>
      </w:r>
      <w:r w:rsidRPr="006320C1">
        <w:rPr>
          <w:rFonts w:ascii="Times New Roman" w:eastAsia="Times New Roman" w:hAnsi="Times New Roman" w:cs="Times New Roman"/>
          <w:lang w:eastAsia="sv-SE"/>
        </w:rPr>
        <w:br/>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Uppföljning sker vid varje terminsslut, kopplat till enhet</w:t>
      </w:r>
      <w:r w:rsidR="001F5866">
        <w:rPr>
          <w:rFonts w:ascii="Times New Roman" w:eastAsia="Times New Roman" w:hAnsi="Times New Roman" w:cs="Times New Roman"/>
          <w:lang w:eastAsia="sv-SE"/>
        </w:rPr>
        <w:t>e</w:t>
      </w:r>
      <w:r w:rsidRPr="006320C1">
        <w:rPr>
          <w:rFonts w:ascii="Times New Roman" w:eastAsia="Times New Roman" w:hAnsi="Times New Roman" w:cs="Times New Roman"/>
          <w:lang w:eastAsia="sv-SE"/>
        </w:rPr>
        <w:t xml:space="preserve">ns uppföljningsmodell samt föräldraenkät.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C57D12" w:rsidRDefault="006320C1" w:rsidP="00C57D1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Insat</w:t>
      </w:r>
      <w:r w:rsidR="00C57D12">
        <w:rPr>
          <w:rFonts w:ascii="Times New Roman" w:eastAsia="Times New Roman" w:hAnsi="Times New Roman" w:cs="Times New Roman"/>
          <w:b/>
          <w:lang w:eastAsia="sv-SE"/>
        </w:rPr>
        <w:t>s</w:t>
      </w:r>
    </w:p>
    <w:p w:rsidR="006320C1" w:rsidRPr="00C57D12" w:rsidRDefault="006320C1" w:rsidP="00C57D1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C57D12">
        <w:rPr>
          <w:rFonts w:ascii="Times New Roman" w:eastAsia="Times New Roman" w:hAnsi="Times New Roman" w:cs="Times New Roman"/>
          <w:lang w:eastAsia="sv-SE"/>
        </w:rPr>
        <w:t xml:space="preserve">Vi ger förutsättningar för både pojkar och flickor att utvecklas genom att ha mångfald av material i miljön, där varje barn kan välja material och </w:t>
      </w:r>
      <w:r w:rsidR="001F5866" w:rsidRPr="00C57D12">
        <w:rPr>
          <w:rFonts w:ascii="Times New Roman" w:eastAsia="Times New Roman" w:hAnsi="Times New Roman" w:cs="Times New Roman"/>
          <w:lang w:eastAsia="sv-SE"/>
        </w:rPr>
        <w:t>aktiviteter</w:t>
      </w:r>
      <w:r w:rsidRPr="00C57D12">
        <w:rPr>
          <w:rFonts w:ascii="Times New Roman" w:eastAsia="Times New Roman" w:hAnsi="Times New Roman" w:cs="Times New Roman"/>
          <w:lang w:eastAsia="sv-SE"/>
        </w:rPr>
        <w:t xml:space="preserve"> utifrån sina intressen oc</w:t>
      </w:r>
      <w:r w:rsidR="00B82BD2" w:rsidRPr="00C57D12">
        <w:rPr>
          <w:rFonts w:ascii="Times New Roman" w:eastAsia="Times New Roman" w:hAnsi="Times New Roman" w:cs="Times New Roman"/>
          <w:lang w:eastAsia="sv-SE"/>
        </w:rPr>
        <w:t xml:space="preserve">h förutsättningar.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Ansvarig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lastRenderedPageBreak/>
        <w:t xml:space="preserve">Förskollärare i varje arbetslag är ansvarig för att miljön är utvecklande och utmanar både pojkar och flickor. Att det finns mångfald av material att tillgå. Hela arbetslaget ansvara för att varje barn får talutrymme i smågrupperna.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Datum när det ska vara klart</w:t>
      </w:r>
      <w:r w:rsidRPr="006320C1">
        <w:rPr>
          <w:rFonts w:ascii="Times New Roman" w:eastAsia="Times New Roman" w:hAnsi="Times New Roman" w:cs="Times New Roman"/>
          <w:lang w:eastAsia="sv-SE"/>
        </w:rPr>
        <w:t xml:space="preserve"> </w:t>
      </w:r>
    </w:p>
    <w:p w:rsidR="006320C1" w:rsidRDefault="005B01EE"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Pr>
          <w:rFonts w:ascii="Times New Roman" w:eastAsia="Times New Roman" w:hAnsi="Times New Roman" w:cs="Times New Roman"/>
          <w:lang w:eastAsia="sv-SE"/>
        </w:rPr>
        <w:t>2016</w:t>
      </w:r>
      <w:r w:rsidR="00B10BCD">
        <w:rPr>
          <w:rFonts w:ascii="Times New Roman" w:eastAsia="Times New Roman" w:hAnsi="Times New Roman" w:cs="Times New Roman"/>
          <w:lang w:eastAsia="sv-SE"/>
        </w:rPr>
        <w:t>-06-30</w:t>
      </w:r>
    </w:p>
    <w:p w:rsidR="001F5866" w:rsidRDefault="001F5866" w:rsidP="006320C1">
      <w:pPr>
        <w:rPr>
          <w:rFonts w:ascii="Times New Roman" w:eastAsia="Times New Roman" w:hAnsi="Times New Roman" w:cs="Times New Roman"/>
          <w:lang w:eastAsia="sv-SE"/>
        </w:rPr>
      </w:pPr>
    </w:p>
    <w:p w:rsidR="001F5866" w:rsidRPr="004D701D"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p>
    <w:p w:rsidR="006320C1" w:rsidRPr="004D701D"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aps/>
          <w:lang w:eastAsia="sv-SE"/>
        </w:rPr>
      </w:pPr>
      <w:r w:rsidRPr="004D701D">
        <w:rPr>
          <w:rFonts w:ascii="Times New Roman" w:eastAsia="Times New Roman" w:hAnsi="Times New Roman" w:cs="Times New Roman"/>
          <w:b/>
          <w:caps/>
          <w:lang w:eastAsia="sv-SE"/>
        </w:rPr>
        <w:t xml:space="preserve">Främja likabehandling utifrån individens behov </w:t>
      </w:r>
    </w:p>
    <w:p w:rsidR="006320C1" w:rsidRP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Mål och uppföljning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Vi ser alla individer utifrån deras behov och förutsättningar. </w:t>
      </w:r>
      <w:r w:rsidRPr="006320C1">
        <w:rPr>
          <w:rFonts w:ascii="Times New Roman" w:eastAsia="Times New Roman" w:hAnsi="Times New Roman" w:cs="Times New Roman"/>
          <w:lang w:eastAsia="sv-SE"/>
        </w:rPr>
        <w:br/>
      </w:r>
      <w:r w:rsidRPr="006320C1">
        <w:rPr>
          <w:rFonts w:ascii="Times New Roman" w:eastAsia="Times New Roman" w:hAnsi="Times New Roman" w:cs="Times New Roman"/>
          <w:lang w:eastAsia="sv-SE"/>
        </w:rPr>
        <w:br/>
        <w:t xml:space="preserve">Uppföljning: Uppföljning sker vid varje terminsslut kopplat till enhetens uppföljningsmodell.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 xml:space="preserve">Insats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 barn: Vi är närvarande pedagoger som lyssnar och ser barnens behov genom t.ex. att erbjuda knä för den behöver tröstas eller tillföra material som utvecklar barnet (t.ex. vatten i sandlådan). </w:t>
      </w:r>
      <w:r w:rsidRPr="006320C1">
        <w:rPr>
          <w:rFonts w:ascii="Times New Roman" w:eastAsia="Times New Roman" w:hAnsi="Times New Roman" w:cs="Times New Roman"/>
          <w:lang w:eastAsia="sv-SE"/>
        </w:rPr>
        <w:br/>
        <w:t xml:space="preserve">För föräldrar: Lyssnar på förälderns behov och har en öppen dialog. </w:t>
      </w:r>
      <w:r w:rsidRPr="006320C1">
        <w:rPr>
          <w:rFonts w:ascii="Times New Roman" w:eastAsia="Times New Roman" w:hAnsi="Times New Roman" w:cs="Times New Roman"/>
          <w:lang w:eastAsia="sv-SE"/>
        </w:rPr>
        <w:br/>
        <w:t xml:space="preserve">För pedagoger: Uppmuntrar och tar tillvara vandras intressen.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Ansvarig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Förskollärare i varje arbetslag är ansvarig för att diskussionerna om värdegrunden lyfts fram och hålls levande. Förskolläraren har också ett ansvar över att den pedagogiska miljön är utvecklande och ger utmaningar åt alla barn utifrån deras behov.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Datum när det ska vara klart</w:t>
      </w:r>
      <w:r w:rsidRPr="006320C1">
        <w:rPr>
          <w:rFonts w:ascii="Times New Roman" w:eastAsia="Times New Roman" w:hAnsi="Times New Roman" w:cs="Times New Roman"/>
          <w:lang w:eastAsia="sv-SE"/>
        </w:rPr>
        <w:t xml:space="preserve"> </w:t>
      </w:r>
    </w:p>
    <w:p w:rsidR="006320C1" w:rsidRDefault="005B01EE"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Pr>
          <w:rFonts w:ascii="Times New Roman" w:eastAsia="Times New Roman" w:hAnsi="Times New Roman" w:cs="Times New Roman"/>
          <w:lang w:eastAsia="sv-SE"/>
        </w:rPr>
        <w:t>2016</w:t>
      </w:r>
      <w:r w:rsidR="00B10BCD">
        <w:rPr>
          <w:rFonts w:ascii="Times New Roman" w:eastAsia="Times New Roman" w:hAnsi="Times New Roman" w:cs="Times New Roman"/>
          <w:lang w:eastAsia="sv-SE"/>
        </w:rPr>
        <w:t>-06-30</w:t>
      </w:r>
    </w:p>
    <w:p w:rsidR="001F5866"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Pr="006320C1" w:rsidRDefault="001F5866" w:rsidP="006320C1">
      <w:pPr>
        <w:rPr>
          <w:rFonts w:ascii="Times New Roman" w:eastAsia="Times New Roman" w:hAnsi="Times New Roman" w:cs="Times New Roman"/>
          <w:b/>
          <w:lang w:eastAsia="sv-SE"/>
        </w:rPr>
      </w:pPr>
    </w:p>
    <w:p w:rsidR="001F5866"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6320C1" w:rsidRPr="004D701D"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aps/>
          <w:lang w:eastAsia="sv-SE"/>
        </w:rPr>
      </w:pPr>
      <w:r w:rsidRPr="004D701D">
        <w:rPr>
          <w:rFonts w:ascii="Times New Roman" w:eastAsia="Times New Roman" w:hAnsi="Times New Roman" w:cs="Times New Roman"/>
          <w:b/>
          <w:caps/>
          <w:lang w:eastAsia="sv-SE"/>
        </w:rPr>
        <w:t>Främja likabehandling genom respektfullt bemötande</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Mål och uppföljning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Alla på förskolan blir respektfullt bemötta. </w:t>
      </w:r>
      <w:r w:rsidRPr="006320C1">
        <w:rPr>
          <w:rFonts w:ascii="Times New Roman" w:eastAsia="Times New Roman" w:hAnsi="Times New Roman" w:cs="Times New Roman"/>
          <w:lang w:eastAsia="sv-SE"/>
        </w:rPr>
        <w:br/>
      </w:r>
      <w:r w:rsidRPr="006320C1">
        <w:rPr>
          <w:rFonts w:ascii="Times New Roman" w:eastAsia="Times New Roman" w:hAnsi="Times New Roman" w:cs="Times New Roman"/>
          <w:lang w:eastAsia="sv-SE"/>
        </w:rPr>
        <w:br/>
        <w:t xml:space="preserve">Uppföljning: Uppföljning sker vid varje terminsslut, kopplat till enhetens uppföljningsmodell samt årligen genom förskoleundersökningen.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Insats</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Pedagogerna är närvarande och aktiva genom att vara lyssnande och lyhörda för barns och föräldrarnas behov. Genom sitt förhållningssätt är pedagogerna goda förebilder. </w:t>
      </w:r>
      <w:r w:rsidRPr="006320C1">
        <w:rPr>
          <w:rFonts w:ascii="Times New Roman" w:eastAsia="Times New Roman" w:hAnsi="Times New Roman" w:cs="Times New Roman"/>
          <w:lang w:eastAsia="sv-SE"/>
        </w:rPr>
        <w:br/>
        <w:t xml:space="preserve">Vi arbetar i smågrupper där barnen får möjlighet att lyssna och bli hörda. I de mindre grupperna får varje barn tillfälle att dela med sig av sina tankar och erfarenheter. </w:t>
      </w:r>
      <w:r w:rsidRPr="006320C1">
        <w:rPr>
          <w:rFonts w:ascii="Times New Roman" w:eastAsia="Times New Roman" w:hAnsi="Times New Roman" w:cs="Times New Roman"/>
          <w:lang w:eastAsia="sv-SE"/>
        </w:rPr>
        <w:br/>
        <w:t xml:space="preserve">Vi erbjuder föräldrarna olika mötesformer där vi kan ta tillvara deras tankar och erfarenheter. Att mötas ger större förståelse för varandra.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Ansvarig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lastRenderedPageBreak/>
        <w:t xml:space="preserve">Förskollärare i varje arbetslag är ansvarig </w:t>
      </w:r>
      <w:r w:rsidR="00963103" w:rsidRPr="006320C1">
        <w:rPr>
          <w:rFonts w:ascii="Times New Roman" w:eastAsia="Times New Roman" w:hAnsi="Times New Roman" w:cs="Times New Roman"/>
          <w:lang w:eastAsia="sv-SE"/>
        </w:rPr>
        <w:t>för</w:t>
      </w:r>
      <w:r w:rsidRPr="006320C1">
        <w:rPr>
          <w:rFonts w:ascii="Times New Roman" w:eastAsia="Times New Roman" w:hAnsi="Times New Roman" w:cs="Times New Roman"/>
          <w:lang w:eastAsia="sv-SE"/>
        </w:rPr>
        <w:t xml:space="preserve"> att diskussionerna om värdegrunden lyfts fram och hålls levande. Var och en har ett eget ansvar att uppträda respektfullt.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6320C1" w:rsidRP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Datum när det ska vara klart</w:t>
      </w:r>
      <w:r w:rsidR="005B01EE">
        <w:rPr>
          <w:rFonts w:ascii="Times New Roman" w:eastAsia="Times New Roman" w:hAnsi="Times New Roman" w:cs="Times New Roman"/>
          <w:lang w:eastAsia="sv-SE"/>
        </w:rPr>
        <w:t xml:space="preserve"> 2016</w:t>
      </w:r>
      <w:r w:rsidR="00B10BCD">
        <w:rPr>
          <w:rFonts w:ascii="Times New Roman" w:eastAsia="Times New Roman" w:hAnsi="Times New Roman" w:cs="Times New Roman"/>
          <w:lang w:eastAsia="sv-SE"/>
        </w:rPr>
        <w:t>-06-30</w:t>
      </w:r>
    </w:p>
    <w:p w:rsidR="00A75659" w:rsidRDefault="00A75659" w:rsidP="006320C1">
      <w:pPr>
        <w:spacing w:before="100" w:beforeAutospacing="1" w:after="100" w:afterAutospacing="1"/>
        <w:outlineLvl w:val="1"/>
        <w:rPr>
          <w:rFonts w:ascii="Arial Narrow" w:eastAsia="Times New Roman" w:hAnsi="Arial Narrow" w:cs="Times New Roman"/>
          <w:b/>
          <w:bCs/>
          <w:sz w:val="36"/>
          <w:szCs w:val="36"/>
          <w:lang w:eastAsia="sv-SE"/>
        </w:rPr>
      </w:pP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Kartläggning</w:t>
      </w:r>
    </w:p>
    <w:p w:rsidR="001F5866" w:rsidRDefault="006320C1" w:rsidP="006320C1">
      <w:pP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Kartläggningsmetoder</w:t>
      </w:r>
      <w:r w:rsidRPr="006320C1">
        <w:rPr>
          <w:rFonts w:ascii="Times New Roman" w:eastAsia="Times New Roman" w:hAnsi="Times New Roman" w:cs="Times New Roman"/>
          <w:lang w:eastAsia="sv-SE"/>
        </w:rPr>
        <w:t xml:space="preserve"> </w:t>
      </w:r>
    </w:p>
    <w:p w:rsidR="001F5866" w:rsidRPr="00A17943" w:rsidRDefault="006320C1" w:rsidP="006320C1">
      <w:pPr>
        <w:rPr>
          <w:rFonts w:ascii="Times New Roman" w:eastAsia="Times New Roman" w:hAnsi="Times New Roman" w:cs="Times New Roman"/>
          <w:color w:val="FF0000"/>
          <w:lang w:eastAsia="sv-SE"/>
        </w:rPr>
      </w:pPr>
      <w:r w:rsidRPr="00A75659">
        <w:rPr>
          <w:rFonts w:ascii="Times New Roman" w:eastAsia="Times New Roman" w:hAnsi="Times New Roman" w:cs="Times New Roman"/>
          <w:lang w:eastAsia="sv-SE"/>
        </w:rPr>
        <w:t>Förskolorna har</w:t>
      </w:r>
      <w:r w:rsidR="00B027B1" w:rsidRPr="00A75659">
        <w:rPr>
          <w:rFonts w:ascii="Times New Roman" w:eastAsia="Times New Roman" w:hAnsi="Times New Roman" w:cs="Times New Roman"/>
          <w:lang w:eastAsia="sv-SE"/>
        </w:rPr>
        <w:t xml:space="preserve"> gjort kartläg</w:t>
      </w:r>
      <w:r w:rsidR="00A17943" w:rsidRPr="00A75659">
        <w:rPr>
          <w:rFonts w:ascii="Times New Roman" w:eastAsia="Times New Roman" w:hAnsi="Times New Roman" w:cs="Times New Roman"/>
          <w:lang w:eastAsia="sv-SE"/>
        </w:rPr>
        <w:t>gningen genom observationer och dokumentationer.</w:t>
      </w:r>
    </w:p>
    <w:p w:rsidR="006320C1" w:rsidRP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 </w:t>
      </w:r>
    </w:p>
    <w:p w:rsidR="001F5866" w:rsidRDefault="006320C1" w:rsidP="006320C1">
      <w:pP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Områden som berörs i kartläggningen</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Kränkande behandling, Kön, Könsidentitet eller könsuttryck, Etnisk tillhörighet, Religion eller annan trosuppfattning, Funktionsnedsättning, Sexuell läggning och Ålder </w:t>
      </w:r>
    </w:p>
    <w:p w:rsidR="001F5866" w:rsidRPr="006320C1" w:rsidRDefault="001F5866"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Hur barn och föräldrar har involverats i kartläggningen</w:t>
      </w:r>
    </w:p>
    <w:p w:rsidR="00B027B1" w:rsidRPr="00A75659" w:rsidRDefault="00B027B1"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Barn och föräldrar har inte direkt vari</w:t>
      </w:r>
      <w:r w:rsidR="0037719D">
        <w:rPr>
          <w:rFonts w:ascii="Times New Roman" w:eastAsia="Times New Roman" w:hAnsi="Times New Roman" w:cs="Times New Roman"/>
          <w:lang w:eastAsia="sv-SE"/>
        </w:rPr>
        <w:t xml:space="preserve">t involverade i kartläggningen. </w:t>
      </w:r>
      <w:r w:rsidR="0037719D" w:rsidRPr="00A75659">
        <w:rPr>
          <w:rFonts w:ascii="Times New Roman" w:eastAsia="Times New Roman" w:hAnsi="Times New Roman" w:cs="Times New Roman"/>
          <w:lang w:eastAsia="sv-SE"/>
        </w:rPr>
        <w:t>Barnen har delvis involverats genom observationer av barnen</w:t>
      </w:r>
      <w:r w:rsidR="00A17943" w:rsidRPr="00A75659">
        <w:rPr>
          <w:rFonts w:ascii="Times New Roman" w:eastAsia="Times New Roman" w:hAnsi="Times New Roman" w:cs="Times New Roman"/>
          <w:lang w:eastAsia="sv-SE"/>
        </w:rPr>
        <w:t>.</w:t>
      </w:r>
    </w:p>
    <w:p w:rsidR="001F5866" w:rsidRPr="006320C1" w:rsidRDefault="001F5866" w:rsidP="006320C1">
      <w:pPr>
        <w:rPr>
          <w:rFonts w:ascii="Times New Roman" w:eastAsia="Times New Roman" w:hAnsi="Times New Roman" w:cs="Times New Roman"/>
          <w:b/>
          <w:lang w:eastAsia="sv-SE"/>
        </w:rPr>
      </w:pPr>
    </w:p>
    <w:p w:rsidR="006320C1" w:rsidRDefault="006320C1" w:rsidP="006320C1">
      <w:pP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Hur personalen har involverats i kartläggningen</w:t>
      </w:r>
      <w:r w:rsidRPr="006320C1">
        <w:rPr>
          <w:rFonts w:ascii="Times New Roman" w:eastAsia="Times New Roman" w:hAnsi="Times New Roman" w:cs="Times New Roman"/>
          <w:b/>
          <w:lang w:eastAsia="sv-SE"/>
        </w:rPr>
        <w:t xml:space="preserve"> </w:t>
      </w:r>
    </w:p>
    <w:p w:rsidR="00B027B1" w:rsidRPr="00A75659" w:rsidRDefault="00B027B1" w:rsidP="006320C1">
      <w:pPr>
        <w:rPr>
          <w:rFonts w:ascii="Times New Roman" w:eastAsia="Times New Roman" w:hAnsi="Times New Roman" w:cs="Times New Roman"/>
          <w:lang w:eastAsia="sv-SE"/>
        </w:rPr>
      </w:pPr>
      <w:r w:rsidRPr="00B027B1">
        <w:rPr>
          <w:rFonts w:ascii="Times New Roman" w:eastAsia="Times New Roman" w:hAnsi="Times New Roman" w:cs="Times New Roman"/>
          <w:lang w:eastAsia="sv-SE"/>
        </w:rPr>
        <w:t xml:space="preserve">Hela personalgruppen har gått trygghetsvandringar tillsammans inne och ute. </w:t>
      </w:r>
      <w:r w:rsidR="0037719D" w:rsidRPr="00A75659">
        <w:rPr>
          <w:rFonts w:ascii="Times New Roman" w:eastAsia="Times New Roman" w:hAnsi="Times New Roman" w:cs="Times New Roman"/>
          <w:lang w:eastAsia="sv-SE"/>
        </w:rPr>
        <w:t>Personalen har skrivit ner observationer och dokumentationer på ett block som legat framme på kontoret sen terminsstarten.</w:t>
      </w:r>
    </w:p>
    <w:p w:rsidR="001F5866" w:rsidRPr="006320C1" w:rsidRDefault="001F5866" w:rsidP="006320C1">
      <w:pPr>
        <w:rPr>
          <w:rFonts w:ascii="Times New Roman" w:eastAsia="Times New Roman" w:hAnsi="Times New Roman" w:cs="Times New Roman"/>
          <w:b/>
          <w:lang w:eastAsia="sv-SE"/>
        </w:rPr>
      </w:pPr>
    </w:p>
    <w:p w:rsidR="006320C1" w:rsidRDefault="006320C1" w:rsidP="006320C1">
      <w:pP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Resultat och analys</w:t>
      </w:r>
      <w:r w:rsidRPr="006320C1">
        <w:rPr>
          <w:rFonts w:ascii="Times New Roman" w:eastAsia="Times New Roman" w:hAnsi="Times New Roman" w:cs="Times New Roman"/>
          <w:b/>
          <w:lang w:eastAsia="sv-SE"/>
        </w:rPr>
        <w:t xml:space="preserve"> </w:t>
      </w:r>
    </w:p>
    <w:p w:rsidR="00A17943" w:rsidRDefault="00A17943" w:rsidP="006320C1">
      <w:pPr>
        <w:rPr>
          <w:rFonts w:ascii="Times New Roman" w:eastAsia="Times New Roman" w:hAnsi="Times New Roman" w:cs="Times New Roman"/>
          <w:b/>
          <w:lang w:eastAsia="sv-SE"/>
        </w:rPr>
      </w:pPr>
    </w:p>
    <w:p w:rsidR="00A17943" w:rsidRPr="00A75659" w:rsidRDefault="00A17943" w:rsidP="006320C1">
      <w:pPr>
        <w:rPr>
          <w:rFonts w:ascii="Times New Roman" w:eastAsia="Times New Roman" w:hAnsi="Times New Roman" w:cs="Times New Roman"/>
          <w:lang w:eastAsia="sv-SE"/>
        </w:rPr>
      </w:pPr>
      <w:r w:rsidRPr="00A75659">
        <w:rPr>
          <w:rFonts w:ascii="Times New Roman" w:eastAsia="Times New Roman" w:hAnsi="Times New Roman" w:cs="Times New Roman"/>
          <w:lang w:eastAsia="sv-SE"/>
        </w:rPr>
        <w:t>På Stjärnan finns en osäkerhet om pojkar och flickor använder materialen lika mycket. De vill hitta ett sätt att dokumentera och kartlägga detta.</w:t>
      </w:r>
    </w:p>
    <w:p w:rsidR="00A17943" w:rsidRPr="00A75659" w:rsidRDefault="00A17943" w:rsidP="006320C1">
      <w:pPr>
        <w:rPr>
          <w:rFonts w:ascii="Times New Roman" w:eastAsia="Times New Roman" w:hAnsi="Times New Roman" w:cs="Times New Roman"/>
          <w:lang w:eastAsia="sv-SE"/>
        </w:rPr>
      </w:pPr>
    </w:p>
    <w:p w:rsidR="00A17943" w:rsidRPr="00A75659" w:rsidRDefault="00A17943" w:rsidP="006320C1">
      <w:pPr>
        <w:rPr>
          <w:rFonts w:ascii="Times New Roman" w:eastAsia="Times New Roman" w:hAnsi="Times New Roman" w:cs="Times New Roman"/>
          <w:lang w:eastAsia="sv-SE"/>
        </w:rPr>
      </w:pPr>
      <w:r w:rsidRPr="00A75659">
        <w:rPr>
          <w:rFonts w:ascii="Times New Roman" w:eastAsia="Times New Roman" w:hAnsi="Times New Roman" w:cs="Times New Roman"/>
          <w:lang w:eastAsia="sv-SE"/>
        </w:rPr>
        <w:t>På Solen har vi märkt att det förekommer kränkningar och övergrepp inne i stängda kojor, dessa bör vara öppna så att vi vuxna kan se in och vi förskolepersonal bör vara lyhörda vad som händer därinne.</w:t>
      </w:r>
    </w:p>
    <w:p w:rsidR="00B027B1" w:rsidRDefault="00B027B1" w:rsidP="006320C1">
      <w:pPr>
        <w:rPr>
          <w:rFonts w:ascii="Times New Roman" w:eastAsia="Times New Roman" w:hAnsi="Times New Roman" w:cs="Times New Roman"/>
          <w:lang w:eastAsia="sv-SE"/>
        </w:rPr>
      </w:pPr>
    </w:p>
    <w:p w:rsidR="00B027B1" w:rsidRDefault="00B027B1"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I ”Dramaten” har vi observerat att leken inte alltid fungerar. Rummet blir stökigt, det är mycket spring, saker trampas sönder, barn</w:t>
      </w:r>
      <w:r w:rsidR="00FE4592">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gör sig illa och det förekommer hierarkier och kränkningar mellan barnen t.ex. om vem som får vara med eller vem som får ha vissa saker.</w:t>
      </w:r>
    </w:p>
    <w:p w:rsidR="005977CC" w:rsidRPr="00A75659" w:rsidRDefault="005977CC" w:rsidP="006320C1">
      <w:pPr>
        <w:rPr>
          <w:rFonts w:ascii="Times New Roman" w:eastAsia="Times New Roman" w:hAnsi="Times New Roman" w:cs="Times New Roman"/>
          <w:lang w:eastAsia="sv-SE"/>
        </w:rPr>
      </w:pPr>
      <w:r w:rsidRPr="00A75659">
        <w:rPr>
          <w:rFonts w:ascii="Times New Roman" w:eastAsia="Times New Roman" w:hAnsi="Times New Roman" w:cs="Times New Roman"/>
          <w:lang w:eastAsia="sv-SE"/>
        </w:rPr>
        <w:t>Vi jobbar med den pedagogiska miljön där och involverar de nya barnen i hur det ska vara och vad man kan göra där inne. Ev. bilder på vad</w:t>
      </w:r>
      <w:r w:rsidR="00FE4592" w:rsidRPr="00A75659">
        <w:rPr>
          <w:rFonts w:ascii="Times New Roman" w:eastAsia="Times New Roman" w:hAnsi="Times New Roman" w:cs="Times New Roman"/>
          <w:lang w:eastAsia="sv-SE"/>
        </w:rPr>
        <w:t xml:space="preserve"> man kan göra i Dramaten när de gör sina val.</w:t>
      </w:r>
    </w:p>
    <w:p w:rsidR="00B027B1" w:rsidRDefault="00B027B1" w:rsidP="006320C1">
      <w:pPr>
        <w:rPr>
          <w:rFonts w:ascii="Times New Roman" w:eastAsia="Times New Roman" w:hAnsi="Times New Roman" w:cs="Times New Roman"/>
          <w:lang w:eastAsia="sv-SE"/>
        </w:rPr>
      </w:pPr>
    </w:p>
    <w:p w:rsidR="00B027B1" w:rsidRPr="00A75659" w:rsidRDefault="00B027B1"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Vi har sett att barnen ute söker sig till små rum i det stora, till buskar, bakom husknutar och bodar t.ex. Där har vi inte alltid överblick och det kan förekomma hierarkier och kränkningar.</w:t>
      </w:r>
      <w:r w:rsidR="00066278">
        <w:rPr>
          <w:rFonts w:ascii="Times New Roman" w:eastAsia="Times New Roman" w:hAnsi="Times New Roman" w:cs="Times New Roman"/>
          <w:lang w:eastAsia="sv-SE"/>
        </w:rPr>
        <w:br/>
      </w:r>
      <w:r w:rsidR="00066278" w:rsidRPr="00A75659">
        <w:rPr>
          <w:rFonts w:ascii="Times New Roman" w:eastAsia="Times New Roman" w:hAnsi="Times New Roman" w:cs="Times New Roman"/>
          <w:lang w:eastAsia="sv-SE"/>
        </w:rPr>
        <w:t>Barnen använder fult språk, sparkas och slåss. Buskarna behöver beskäras</w:t>
      </w:r>
    </w:p>
    <w:p w:rsidR="004D701D" w:rsidRPr="006320C1" w:rsidRDefault="004D701D" w:rsidP="006320C1">
      <w:pPr>
        <w:rPr>
          <w:rFonts w:ascii="Times New Roman" w:eastAsia="Times New Roman" w:hAnsi="Times New Roman" w:cs="Times New Roman"/>
          <w:b/>
          <w:lang w:eastAsia="sv-SE"/>
        </w:rPr>
      </w:pPr>
    </w:p>
    <w:p w:rsidR="00A75659" w:rsidRDefault="00A75659" w:rsidP="00B10BCD">
      <w:pPr>
        <w:spacing w:before="100" w:beforeAutospacing="1" w:after="100" w:afterAutospacing="1"/>
        <w:outlineLvl w:val="1"/>
        <w:rPr>
          <w:rFonts w:ascii="Arial Narrow" w:eastAsia="Times New Roman" w:hAnsi="Arial Narrow" w:cs="Times New Roman"/>
          <w:b/>
          <w:bCs/>
          <w:sz w:val="36"/>
          <w:szCs w:val="36"/>
          <w:lang w:eastAsia="sv-SE"/>
        </w:rPr>
      </w:pPr>
    </w:p>
    <w:p w:rsidR="00A75659" w:rsidRDefault="00A75659" w:rsidP="00B10BCD">
      <w:pPr>
        <w:spacing w:before="100" w:beforeAutospacing="1" w:after="100" w:afterAutospacing="1"/>
        <w:outlineLvl w:val="1"/>
        <w:rPr>
          <w:rFonts w:ascii="Arial Narrow" w:eastAsia="Times New Roman" w:hAnsi="Arial Narrow" w:cs="Times New Roman"/>
          <w:b/>
          <w:bCs/>
          <w:sz w:val="36"/>
          <w:szCs w:val="36"/>
          <w:lang w:eastAsia="sv-SE"/>
        </w:rPr>
      </w:pPr>
    </w:p>
    <w:p w:rsidR="00A75659" w:rsidRDefault="006320C1" w:rsidP="00B10BCD">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Förebyggande åtgärder</w:t>
      </w:r>
    </w:p>
    <w:p w:rsidR="00530A08" w:rsidRPr="00A75659" w:rsidRDefault="00530A08" w:rsidP="00A75659">
      <w:pPr>
        <w:pBdr>
          <w:top w:val="single" w:sz="4" w:space="1" w:color="auto"/>
          <w:left w:val="single" w:sz="4" w:space="4" w:color="auto"/>
          <w:right w:val="single" w:sz="4" w:space="4" w:color="auto"/>
        </w:pBdr>
        <w:spacing w:before="100" w:beforeAutospacing="1" w:after="100" w:afterAutospacing="1"/>
        <w:outlineLvl w:val="1"/>
        <w:rPr>
          <w:rFonts w:eastAsia="Times New Roman" w:cstheme="minorHAnsi"/>
          <w:bCs/>
          <w:lang w:eastAsia="sv-SE"/>
        </w:rPr>
      </w:pPr>
      <w:r w:rsidRPr="002C7C1B">
        <w:rPr>
          <w:rFonts w:eastAsia="Times New Roman" w:cstheme="minorHAnsi"/>
          <w:b/>
          <w:bCs/>
          <w:lang w:eastAsia="sv-SE"/>
        </w:rPr>
        <w:t>Namn</w:t>
      </w:r>
      <w:r w:rsidRPr="00A75659">
        <w:rPr>
          <w:rFonts w:eastAsia="Times New Roman" w:cstheme="minorHAnsi"/>
          <w:bCs/>
          <w:lang w:eastAsia="sv-SE"/>
        </w:rPr>
        <w:br/>
        <w:t>Könsfördelning kring användandet av den pedagogiska innemiljön.</w:t>
      </w:r>
    </w:p>
    <w:p w:rsidR="00530A08" w:rsidRPr="00A75659" w:rsidRDefault="00530A08" w:rsidP="00A75659">
      <w:pPr>
        <w:pBdr>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sidRPr="002C7C1B">
        <w:rPr>
          <w:rFonts w:eastAsia="Times New Roman" w:cstheme="minorHAnsi"/>
          <w:b/>
          <w:bCs/>
          <w:lang w:eastAsia="sv-SE"/>
        </w:rPr>
        <w:t>Mål och uppföljning</w:t>
      </w:r>
      <w:r w:rsidRPr="00A75659">
        <w:rPr>
          <w:rFonts w:eastAsia="Times New Roman" w:cstheme="minorHAnsi"/>
          <w:bCs/>
          <w:lang w:eastAsia="sv-SE"/>
        </w:rPr>
        <w:br/>
        <w:t>Materialet ska vara genomtänkt ur ett genusperspektiv.</w:t>
      </w:r>
    </w:p>
    <w:p w:rsidR="00BC0CD0" w:rsidRPr="005B01EE" w:rsidRDefault="00BC0CD0" w:rsidP="00A75659">
      <w:pPr>
        <w:pBdr>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sidRPr="002C7C1B">
        <w:rPr>
          <w:rFonts w:eastAsia="Times New Roman" w:cstheme="minorHAnsi"/>
          <w:b/>
          <w:bCs/>
          <w:lang w:eastAsia="sv-SE"/>
        </w:rPr>
        <w:t>Åtgärd</w:t>
      </w:r>
      <w:r w:rsidRPr="00A75659">
        <w:rPr>
          <w:rFonts w:eastAsia="Times New Roman" w:cstheme="minorHAnsi"/>
          <w:bCs/>
          <w:lang w:eastAsia="sv-SE"/>
        </w:rPr>
        <w:br/>
        <w:t>Observera, dokumentera och kartlägga. På Solen finns ett material/dokument som dock behöver användas mer</w:t>
      </w:r>
      <w:r w:rsidRPr="005B391C">
        <w:rPr>
          <w:rFonts w:eastAsia="Times New Roman" w:cstheme="minorHAnsi"/>
          <w:bCs/>
          <w:color w:val="FF0000"/>
          <w:lang w:eastAsia="sv-SE"/>
        </w:rPr>
        <w:t>.</w:t>
      </w:r>
      <w:r w:rsidR="005B391C" w:rsidRPr="005B391C">
        <w:rPr>
          <w:rFonts w:eastAsia="Times New Roman" w:cstheme="minorHAnsi"/>
          <w:bCs/>
          <w:color w:val="FF0000"/>
          <w:lang w:eastAsia="sv-SE"/>
        </w:rPr>
        <w:t xml:space="preserve"> </w:t>
      </w:r>
      <w:r w:rsidR="005B391C" w:rsidRPr="005B01EE">
        <w:rPr>
          <w:rFonts w:eastAsia="Times New Roman" w:cstheme="minorHAnsi"/>
          <w:bCs/>
          <w:lang w:eastAsia="sv-SE"/>
        </w:rPr>
        <w:t>Behöver fortfarande bli bättre på att använda materialet och utvärdera det. Även stjärnan utvärderar hur det nya materialet som tillförts.</w:t>
      </w:r>
    </w:p>
    <w:p w:rsidR="00BC0CD0" w:rsidRPr="00A75659" w:rsidRDefault="00BC0CD0" w:rsidP="00A75659">
      <w:pPr>
        <w:pBdr>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sidRPr="002C7C1B">
        <w:rPr>
          <w:rFonts w:eastAsia="Times New Roman" w:cstheme="minorHAnsi"/>
          <w:b/>
          <w:bCs/>
          <w:lang w:eastAsia="sv-SE"/>
        </w:rPr>
        <w:t>Motivera åtgärd</w:t>
      </w:r>
      <w:r w:rsidRPr="00A75659">
        <w:rPr>
          <w:rFonts w:eastAsia="Times New Roman" w:cstheme="minorHAnsi"/>
          <w:bCs/>
          <w:lang w:eastAsia="sv-SE"/>
        </w:rPr>
        <w:br/>
        <w:t>Viktigt att allt material är tillgängligt för alla barn oavsett kön.</w:t>
      </w:r>
    </w:p>
    <w:p w:rsidR="002C7C1B" w:rsidRPr="002C7C1B" w:rsidRDefault="002C7C1B" w:rsidP="002C7C1B">
      <w:pPr>
        <w:pBdr>
          <w:left w:val="single" w:sz="4" w:space="4" w:color="auto"/>
          <w:bottom w:val="single" w:sz="4" w:space="1" w:color="auto"/>
          <w:right w:val="single" w:sz="4" w:space="4" w:color="auto"/>
        </w:pBdr>
        <w:spacing w:before="100" w:beforeAutospacing="1" w:after="100" w:afterAutospacing="1"/>
        <w:outlineLvl w:val="1"/>
        <w:rPr>
          <w:rFonts w:eastAsia="Times New Roman" w:cstheme="minorHAnsi"/>
          <w:b/>
          <w:bCs/>
          <w:lang w:eastAsia="sv-SE"/>
        </w:rPr>
      </w:pPr>
      <w:r w:rsidRPr="002C7C1B">
        <w:rPr>
          <w:rFonts w:eastAsia="Times New Roman" w:cstheme="minorHAnsi"/>
          <w:b/>
          <w:bCs/>
          <w:lang w:eastAsia="sv-SE"/>
        </w:rPr>
        <w:t>Ansvarig</w:t>
      </w:r>
      <w:r>
        <w:rPr>
          <w:rFonts w:eastAsia="Times New Roman" w:cstheme="minorHAnsi"/>
          <w:b/>
          <w:bCs/>
          <w:lang w:eastAsia="sv-SE"/>
        </w:rPr>
        <w:br/>
      </w:r>
      <w:r w:rsidRPr="002C7C1B">
        <w:rPr>
          <w:rFonts w:eastAsia="Times New Roman" w:cstheme="minorHAnsi"/>
          <w:bCs/>
          <w:lang w:eastAsia="sv-SE"/>
        </w:rPr>
        <w:t>Alla pedagoger på förskolan.</w:t>
      </w:r>
    </w:p>
    <w:p w:rsidR="00BC0CD0" w:rsidRPr="002C7C1B" w:rsidRDefault="002C7C1B" w:rsidP="002C7C1B">
      <w:pPr>
        <w:pBdr>
          <w:left w:val="single" w:sz="4" w:space="4" w:color="auto"/>
          <w:bottom w:val="single" w:sz="4" w:space="1" w:color="auto"/>
          <w:right w:val="single" w:sz="4" w:space="4" w:color="auto"/>
        </w:pBdr>
        <w:spacing w:before="100" w:beforeAutospacing="1" w:after="100" w:afterAutospacing="1"/>
        <w:outlineLvl w:val="1"/>
        <w:rPr>
          <w:rFonts w:eastAsia="Times New Roman" w:cstheme="minorHAnsi"/>
          <w:b/>
          <w:bCs/>
          <w:lang w:eastAsia="sv-SE"/>
        </w:rPr>
      </w:pPr>
      <w:r w:rsidRPr="00A75659">
        <w:rPr>
          <w:rFonts w:eastAsia="Times New Roman" w:cstheme="minorHAnsi"/>
          <w:b/>
          <w:bCs/>
          <w:lang w:eastAsia="sv-SE"/>
        </w:rPr>
        <w:t>Datum när det ska vara klart</w:t>
      </w:r>
      <w:r>
        <w:rPr>
          <w:rFonts w:eastAsia="Times New Roman" w:cstheme="minorHAnsi"/>
          <w:b/>
          <w:bCs/>
          <w:lang w:eastAsia="sv-SE"/>
        </w:rPr>
        <w:br/>
      </w:r>
      <w:r w:rsidR="00BC0CD0" w:rsidRPr="00A75659">
        <w:rPr>
          <w:rFonts w:eastAsia="Times New Roman" w:cstheme="minorHAnsi"/>
          <w:bCs/>
          <w:lang w:eastAsia="sv-SE"/>
        </w:rPr>
        <w:t>Avstämning på reflektionstillfällena.</w:t>
      </w:r>
      <w:r w:rsidR="00BC0CD0" w:rsidRPr="00A75659">
        <w:rPr>
          <w:rFonts w:eastAsia="Times New Roman" w:cstheme="minorHAnsi"/>
          <w:bCs/>
          <w:lang w:eastAsia="sv-SE"/>
        </w:rPr>
        <w:br/>
      </w:r>
    </w:p>
    <w:p w:rsidR="00530A08" w:rsidRPr="00530A08" w:rsidRDefault="00530A08" w:rsidP="00B10BCD">
      <w:pPr>
        <w:spacing w:before="100" w:beforeAutospacing="1" w:after="100" w:afterAutospacing="1"/>
        <w:outlineLvl w:val="1"/>
        <w:rPr>
          <w:rFonts w:eastAsia="Times New Roman" w:cstheme="minorHAnsi"/>
          <w:bCs/>
          <w:color w:val="FF0000"/>
          <w:lang w:eastAsia="sv-SE"/>
        </w:rPr>
      </w:pPr>
    </w:p>
    <w:p w:rsidR="00A60035" w:rsidRPr="00780FA0" w:rsidRDefault="00A60035" w:rsidP="00A75659">
      <w:pPr>
        <w:pBdr>
          <w:top w:val="single" w:sz="4" w:space="0" w:color="auto"/>
          <w:left w:val="single" w:sz="4" w:space="4"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Namn</w:t>
      </w:r>
      <w:r w:rsidR="00780FA0">
        <w:rPr>
          <w:rFonts w:eastAsia="Times New Roman" w:cstheme="minorHAnsi"/>
          <w:b/>
          <w:bCs/>
          <w:lang w:eastAsia="sv-SE"/>
        </w:rPr>
        <w:br/>
      </w:r>
      <w:r w:rsidR="00780FA0">
        <w:rPr>
          <w:rFonts w:eastAsia="Times New Roman" w:cstheme="minorHAnsi"/>
          <w:bCs/>
          <w:lang w:eastAsia="sv-SE"/>
        </w:rPr>
        <w:t>Riskområden ute på gården</w:t>
      </w:r>
    </w:p>
    <w:p w:rsidR="00A60035" w:rsidRPr="00A75659" w:rsidRDefault="00A60035" w:rsidP="00A75659">
      <w:pPr>
        <w:pBdr>
          <w:top w:val="single" w:sz="4" w:space="0" w:color="auto"/>
          <w:left w:val="single" w:sz="4" w:space="4"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Mål och uppföljning</w:t>
      </w:r>
      <w:r w:rsidR="00DF7D51">
        <w:rPr>
          <w:rFonts w:eastAsia="Times New Roman" w:cstheme="minorHAnsi"/>
          <w:bCs/>
          <w:lang w:eastAsia="sv-SE"/>
        </w:rPr>
        <w:br/>
        <w:t xml:space="preserve">Ingen ska bli </w:t>
      </w:r>
      <w:r w:rsidR="00DF7D51" w:rsidRPr="00A75659">
        <w:rPr>
          <w:rFonts w:eastAsia="Times New Roman" w:cstheme="minorHAnsi"/>
          <w:bCs/>
          <w:lang w:eastAsia="sv-SE"/>
        </w:rPr>
        <w:t xml:space="preserve">kränkt, </w:t>
      </w:r>
      <w:r w:rsidR="00763497" w:rsidRPr="00A75659">
        <w:rPr>
          <w:rFonts w:eastAsia="Times New Roman" w:cstheme="minorHAnsi"/>
          <w:bCs/>
          <w:lang w:eastAsia="sv-SE"/>
        </w:rPr>
        <w:t xml:space="preserve">kallad fula ord, </w:t>
      </w:r>
      <w:r w:rsidR="00DF7D51" w:rsidRPr="00A75659">
        <w:rPr>
          <w:rFonts w:eastAsia="Times New Roman" w:cstheme="minorHAnsi"/>
          <w:bCs/>
          <w:lang w:eastAsia="sv-SE"/>
        </w:rPr>
        <w:t>sparkad eller slagen.</w:t>
      </w:r>
    </w:p>
    <w:p w:rsidR="00B10BCD" w:rsidRDefault="00A60035" w:rsidP="00A75659">
      <w:pPr>
        <w:pBdr>
          <w:top w:val="single" w:sz="4" w:space="0" w:color="auto"/>
          <w:left w:val="single" w:sz="4" w:space="4"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Åtgärd</w:t>
      </w:r>
      <w:r w:rsidR="00780FA0">
        <w:rPr>
          <w:rFonts w:eastAsia="Times New Roman" w:cstheme="minorHAnsi"/>
          <w:b/>
          <w:bCs/>
          <w:lang w:eastAsia="sv-SE"/>
        </w:rPr>
        <w:br/>
      </w:r>
      <w:r w:rsidR="00780FA0">
        <w:rPr>
          <w:rFonts w:eastAsia="Times New Roman" w:cstheme="minorHAnsi"/>
          <w:bCs/>
          <w:lang w:eastAsia="sv-SE"/>
        </w:rPr>
        <w:t>Sprider ut oss på olika ställen och försöker ha lite extra överblick över de undanskymda vrårna.</w:t>
      </w:r>
      <w:r w:rsidR="00093815">
        <w:rPr>
          <w:rFonts w:eastAsia="Times New Roman" w:cstheme="minorHAnsi"/>
          <w:bCs/>
          <w:lang w:eastAsia="sv-SE"/>
        </w:rPr>
        <w:t xml:space="preserve"> </w:t>
      </w:r>
    </w:p>
    <w:p w:rsidR="00A60035" w:rsidRPr="005B01EE" w:rsidRDefault="00A60035" w:rsidP="00A75659">
      <w:pPr>
        <w:pBdr>
          <w:top w:val="single" w:sz="4" w:space="0" w:color="auto"/>
          <w:left w:val="single" w:sz="4" w:space="4"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Motivera åtgärd</w:t>
      </w:r>
      <w:r w:rsidR="00780FA0">
        <w:rPr>
          <w:rFonts w:eastAsia="Times New Roman" w:cstheme="minorHAnsi"/>
          <w:b/>
          <w:bCs/>
          <w:lang w:eastAsia="sv-SE"/>
        </w:rPr>
        <w:br/>
      </w:r>
      <w:r w:rsidR="00780FA0">
        <w:rPr>
          <w:rFonts w:eastAsia="Times New Roman" w:cstheme="minorHAnsi"/>
          <w:bCs/>
          <w:lang w:eastAsia="sv-SE"/>
        </w:rPr>
        <w:t>Vi har sett att barnen ute söker sig till små rum i det stora, i buskar, bakom husknutar och bodar mm. Där har vi inte alltid</w:t>
      </w:r>
      <w:r w:rsidR="00763497">
        <w:rPr>
          <w:rFonts w:eastAsia="Times New Roman" w:cstheme="minorHAnsi"/>
          <w:bCs/>
          <w:lang w:eastAsia="sv-SE"/>
        </w:rPr>
        <w:t xml:space="preserve"> överblick och det </w:t>
      </w:r>
      <w:r w:rsidR="00763497" w:rsidRPr="00A75659">
        <w:rPr>
          <w:rFonts w:eastAsia="Times New Roman" w:cstheme="minorHAnsi"/>
          <w:bCs/>
          <w:lang w:eastAsia="sv-SE"/>
        </w:rPr>
        <w:t>förekommer</w:t>
      </w:r>
      <w:r w:rsidR="00780FA0" w:rsidRPr="00A75659">
        <w:rPr>
          <w:rFonts w:eastAsia="Times New Roman" w:cstheme="minorHAnsi"/>
          <w:bCs/>
          <w:lang w:eastAsia="sv-SE"/>
        </w:rPr>
        <w:t xml:space="preserve"> h</w:t>
      </w:r>
      <w:r w:rsidR="00780FA0">
        <w:rPr>
          <w:rFonts w:eastAsia="Times New Roman" w:cstheme="minorHAnsi"/>
          <w:bCs/>
          <w:lang w:eastAsia="sv-SE"/>
        </w:rPr>
        <w:t>ierarkie</w:t>
      </w:r>
      <w:r w:rsidR="00763497">
        <w:rPr>
          <w:rFonts w:eastAsia="Times New Roman" w:cstheme="minorHAnsi"/>
          <w:bCs/>
          <w:lang w:eastAsia="sv-SE"/>
        </w:rPr>
        <w:t xml:space="preserve">r och kränkningar. </w:t>
      </w:r>
      <w:r w:rsidR="00763497" w:rsidRPr="00A75659">
        <w:rPr>
          <w:rFonts w:eastAsia="Times New Roman" w:cstheme="minorHAnsi"/>
          <w:bCs/>
          <w:lang w:eastAsia="sv-SE"/>
        </w:rPr>
        <w:t>Därför gör</w:t>
      </w:r>
      <w:r w:rsidR="00780FA0" w:rsidRPr="00A75659">
        <w:rPr>
          <w:rFonts w:eastAsia="Times New Roman" w:cstheme="minorHAnsi"/>
          <w:bCs/>
          <w:lang w:eastAsia="sv-SE"/>
        </w:rPr>
        <w:t xml:space="preserve"> vi denna åtgärd. </w:t>
      </w:r>
      <w:r w:rsidR="00763497" w:rsidRPr="00A75659">
        <w:rPr>
          <w:rFonts w:eastAsia="Times New Roman" w:cstheme="minorHAnsi"/>
          <w:bCs/>
          <w:lang w:eastAsia="sv-SE"/>
        </w:rPr>
        <w:br/>
        <w:t>Vi ska också genom empatisk kommunikation och projektarbete arbeta med värdegrund genom ”Barns fantasi om vär(l)den”.</w:t>
      </w:r>
      <w:r w:rsidR="00763497" w:rsidRPr="00A75659">
        <w:rPr>
          <w:rFonts w:eastAsia="Times New Roman" w:cstheme="minorHAnsi"/>
          <w:bCs/>
          <w:lang w:eastAsia="sv-SE"/>
        </w:rPr>
        <w:br/>
      </w:r>
      <w:r w:rsidR="00A75659">
        <w:rPr>
          <w:rFonts w:eastAsia="Times New Roman" w:cstheme="minorHAnsi"/>
          <w:bCs/>
          <w:color w:val="FF0000"/>
          <w:lang w:eastAsia="sv-SE"/>
        </w:rPr>
        <w:br/>
      </w:r>
      <w:r>
        <w:rPr>
          <w:rFonts w:eastAsia="Times New Roman" w:cstheme="minorHAnsi"/>
          <w:b/>
          <w:bCs/>
          <w:lang w:eastAsia="sv-SE"/>
        </w:rPr>
        <w:t>Ansvarig</w:t>
      </w:r>
      <w:r w:rsidR="00780FA0">
        <w:rPr>
          <w:rFonts w:eastAsia="Times New Roman" w:cstheme="minorHAnsi"/>
          <w:b/>
          <w:bCs/>
          <w:lang w:eastAsia="sv-SE"/>
        </w:rPr>
        <w:br/>
      </w:r>
      <w:r w:rsidR="00780FA0">
        <w:rPr>
          <w:rFonts w:eastAsia="Times New Roman" w:cstheme="minorHAnsi"/>
          <w:bCs/>
          <w:lang w:eastAsia="sv-SE"/>
        </w:rPr>
        <w:t>Alla som befinner sig på gården</w:t>
      </w:r>
      <w:r w:rsidR="00780FA0" w:rsidRPr="005B01EE">
        <w:rPr>
          <w:rFonts w:eastAsia="Times New Roman" w:cstheme="minorHAnsi"/>
          <w:bCs/>
          <w:lang w:eastAsia="sv-SE"/>
        </w:rPr>
        <w:t>.</w:t>
      </w:r>
      <w:r w:rsidR="00C4279E" w:rsidRPr="005B01EE">
        <w:rPr>
          <w:rFonts w:eastAsia="Times New Roman" w:cstheme="minorHAnsi"/>
          <w:bCs/>
          <w:lang w:eastAsia="sv-SE"/>
        </w:rPr>
        <w:t xml:space="preserve"> Detta är ett kontinuerligt arbete och vi behöver påminna varandra hela tiden.</w:t>
      </w:r>
    </w:p>
    <w:p w:rsidR="00B82BD2" w:rsidRPr="00A75659" w:rsidRDefault="00A60035" w:rsidP="00A75659">
      <w:pPr>
        <w:pBdr>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lastRenderedPageBreak/>
        <w:t>Datum när det ska vara klart</w:t>
      </w:r>
      <w:r w:rsidR="00780FA0">
        <w:rPr>
          <w:rFonts w:eastAsia="Times New Roman" w:cstheme="minorHAnsi"/>
          <w:b/>
          <w:bCs/>
          <w:lang w:eastAsia="sv-SE"/>
        </w:rPr>
        <w:br/>
      </w:r>
      <w:r w:rsidR="00780FA0">
        <w:rPr>
          <w:rFonts w:eastAsia="Times New Roman" w:cstheme="minorHAnsi"/>
          <w:bCs/>
          <w:lang w:eastAsia="sv-SE"/>
        </w:rPr>
        <w:t>Kontinuerlig avstä</w:t>
      </w:r>
      <w:r w:rsidR="00A75659">
        <w:rPr>
          <w:rFonts w:eastAsia="Times New Roman" w:cstheme="minorHAnsi"/>
          <w:bCs/>
          <w:lang w:eastAsia="sv-SE"/>
        </w:rPr>
        <w:t>mning på våra husmöten.</w:t>
      </w:r>
    </w:p>
    <w:p w:rsidR="00B82BD2" w:rsidRPr="00A75659" w:rsidRDefault="00B82BD2" w:rsidP="00A75659">
      <w:pPr>
        <w:pBdr>
          <w:top w:val="single" w:sz="4" w:space="1" w:color="auto"/>
          <w:left w:val="single" w:sz="4" w:space="1" w:color="auto"/>
          <w:right w:val="single" w:sz="4" w:space="1" w:color="auto"/>
        </w:pBdr>
        <w:spacing w:before="100" w:beforeAutospacing="1" w:after="100" w:afterAutospacing="1"/>
        <w:outlineLvl w:val="1"/>
        <w:rPr>
          <w:rFonts w:eastAsia="Times New Roman" w:cstheme="minorHAnsi"/>
          <w:bCs/>
          <w:lang w:eastAsia="sv-SE"/>
        </w:rPr>
      </w:pPr>
      <w:r w:rsidRPr="00A75659">
        <w:rPr>
          <w:rFonts w:eastAsia="Times New Roman" w:cstheme="minorHAnsi"/>
          <w:b/>
          <w:bCs/>
          <w:lang w:eastAsia="sv-SE"/>
        </w:rPr>
        <w:t>Namn</w:t>
      </w:r>
      <w:r w:rsidR="00D93644" w:rsidRPr="00A75659">
        <w:rPr>
          <w:rFonts w:eastAsia="Times New Roman" w:cstheme="minorHAnsi"/>
          <w:b/>
          <w:bCs/>
          <w:lang w:eastAsia="sv-SE"/>
        </w:rPr>
        <w:br/>
      </w:r>
      <w:r w:rsidR="00D93644" w:rsidRPr="00A75659">
        <w:rPr>
          <w:rFonts w:eastAsia="Times New Roman" w:cstheme="minorHAnsi"/>
          <w:bCs/>
          <w:lang w:eastAsia="sv-SE"/>
        </w:rPr>
        <w:t>Kränkningar och konflikter i ”Dramaten”.</w:t>
      </w:r>
    </w:p>
    <w:p w:rsidR="00B82BD2" w:rsidRPr="00A75659" w:rsidRDefault="00B82BD2" w:rsidP="00A75659">
      <w:pPr>
        <w:pBdr>
          <w:top w:val="single" w:sz="4" w:space="1" w:color="auto"/>
          <w:left w:val="single" w:sz="4" w:space="1" w:color="auto"/>
          <w:right w:val="single" w:sz="4" w:space="1" w:color="auto"/>
        </w:pBdr>
        <w:spacing w:before="100" w:beforeAutospacing="1" w:after="100" w:afterAutospacing="1"/>
        <w:outlineLvl w:val="1"/>
        <w:rPr>
          <w:rFonts w:eastAsia="Times New Roman" w:cstheme="minorHAnsi"/>
          <w:bCs/>
          <w:lang w:eastAsia="sv-SE"/>
        </w:rPr>
      </w:pPr>
      <w:r w:rsidRPr="00A75659">
        <w:rPr>
          <w:rFonts w:eastAsia="Times New Roman" w:cstheme="minorHAnsi"/>
          <w:b/>
          <w:bCs/>
          <w:lang w:eastAsia="sv-SE"/>
        </w:rPr>
        <w:t>Mål och uppföljning</w:t>
      </w:r>
      <w:r w:rsidR="00D93644" w:rsidRPr="00A75659">
        <w:rPr>
          <w:rFonts w:eastAsia="Times New Roman" w:cstheme="minorHAnsi"/>
          <w:b/>
          <w:bCs/>
          <w:lang w:eastAsia="sv-SE"/>
        </w:rPr>
        <w:br/>
      </w:r>
      <w:r w:rsidR="00D93644" w:rsidRPr="00A75659">
        <w:rPr>
          <w:rFonts w:eastAsia="Times New Roman" w:cstheme="minorHAnsi"/>
          <w:bCs/>
          <w:lang w:eastAsia="sv-SE"/>
        </w:rPr>
        <w:t>Ett fungerande rum.</w:t>
      </w:r>
    </w:p>
    <w:p w:rsidR="00B82BD2" w:rsidRPr="00A75659" w:rsidRDefault="00B82BD2" w:rsidP="00A75659">
      <w:pPr>
        <w:pBdr>
          <w:top w:val="single" w:sz="4" w:space="1" w:color="auto"/>
          <w:left w:val="single" w:sz="4" w:space="1" w:color="auto"/>
          <w:right w:val="single" w:sz="4" w:space="1" w:color="auto"/>
        </w:pBdr>
        <w:spacing w:before="100" w:beforeAutospacing="1" w:after="100" w:afterAutospacing="1"/>
        <w:outlineLvl w:val="1"/>
        <w:rPr>
          <w:rFonts w:eastAsia="Times New Roman" w:cstheme="minorHAnsi"/>
          <w:bCs/>
          <w:lang w:eastAsia="sv-SE"/>
        </w:rPr>
      </w:pPr>
      <w:r w:rsidRPr="00A75659">
        <w:rPr>
          <w:rFonts w:eastAsia="Times New Roman" w:cstheme="minorHAnsi"/>
          <w:b/>
          <w:bCs/>
          <w:lang w:eastAsia="sv-SE"/>
        </w:rPr>
        <w:t>Åtgärd</w:t>
      </w:r>
      <w:r w:rsidR="00D93644" w:rsidRPr="00A75659">
        <w:rPr>
          <w:rFonts w:eastAsia="Times New Roman" w:cstheme="minorHAnsi"/>
          <w:b/>
          <w:bCs/>
          <w:lang w:eastAsia="sv-SE"/>
        </w:rPr>
        <w:br/>
      </w:r>
      <w:r w:rsidR="00093815" w:rsidRPr="00A75659">
        <w:rPr>
          <w:rFonts w:eastAsia="Times New Roman" w:cstheme="minorHAnsi"/>
          <w:bCs/>
          <w:lang w:eastAsia="sv-SE"/>
        </w:rPr>
        <w:t>T</w:t>
      </w:r>
      <w:r w:rsidR="00D93644" w:rsidRPr="00A75659">
        <w:rPr>
          <w:rFonts w:eastAsia="Times New Roman" w:cstheme="minorHAnsi"/>
          <w:bCs/>
          <w:lang w:eastAsia="sv-SE"/>
        </w:rPr>
        <w:t xml:space="preserve">illsammans med barnen </w:t>
      </w:r>
      <w:r w:rsidR="00093815" w:rsidRPr="00A75659">
        <w:rPr>
          <w:rFonts w:eastAsia="Times New Roman" w:cstheme="minorHAnsi"/>
          <w:bCs/>
          <w:lang w:eastAsia="sv-SE"/>
        </w:rPr>
        <w:t xml:space="preserve">hitta syftet med rummet och </w:t>
      </w:r>
      <w:r w:rsidR="00D93644" w:rsidRPr="00A75659">
        <w:rPr>
          <w:rFonts w:eastAsia="Times New Roman" w:cstheme="minorHAnsi"/>
          <w:bCs/>
          <w:lang w:eastAsia="sv-SE"/>
        </w:rPr>
        <w:t>skapa regler.</w:t>
      </w:r>
    </w:p>
    <w:p w:rsidR="00E63C17" w:rsidRPr="00A75659" w:rsidRDefault="00E63C17" w:rsidP="00A75659">
      <w:pPr>
        <w:pBdr>
          <w:left w:val="single" w:sz="4" w:space="1" w:color="auto"/>
          <w:right w:val="single" w:sz="4" w:space="1" w:color="auto"/>
        </w:pBdr>
        <w:rPr>
          <w:rFonts w:ascii="Times New Roman" w:eastAsia="Times New Roman" w:hAnsi="Times New Roman" w:cs="Times New Roman"/>
          <w:lang w:eastAsia="sv-SE"/>
        </w:rPr>
      </w:pPr>
      <w:r w:rsidRPr="00A75659">
        <w:rPr>
          <w:rFonts w:eastAsia="Times New Roman" w:cstheme="minorHAnsi"/>
          <w:b/>
          <w:bCs/>
          <w:lang w:eastAsia="sv-SE"/>
        </w:rPr>
        <w:t>Motivera åtgärd</w:t>
      </w:r>
      <w:r w:rsidRPr="00A75659">
        <w:rPr>
          <w:rFonts w:ascii="Times New Roman" w:eastAsia="Times New Roman" w:hAnsi="Times New Roman" w:cs="Times New Roman"/>
          <w:lang w:eastAsia="sv-SE"/>
        </w:rPr>
        <w:t xml:space="preserve"> </w:t>
      </w:r>
    </w:p>
    <w:p w:rsidR="00B10BCD" w:rsidRDefault="00D93644" w:rsidP="00A75659">
      <w:pPr>
        <w:pBdr>
          <w:left w:val="single" w:sz="4" w:space="1" w:color="auto"/>
          <w:right w:val="single" w:sz="4" w:space="1" w:color="auto"/>
        </w:pBdr>
        <w:rPr>
          <w:rFonts w:ascii="Times New Roman" w:eastAsia="Times New Roman" w:hAnsi="Times New Roman" w:cs="Times New Roman"/>
          <w:lang w:eastAsia="sv-SE"/>
        </w:rPr>
      </w:pPr>
      <w:r w:rsidRPr="00A75659">
        <w:rPr>
          <w:rFonts w:eastAsia="Times New Roman" w:cstheme="minorHAnsi"/>
          <w:bCs/>
          <w:lang w:eastAsia="sv-SE"/>
        </w:rPr>
        <w:t xml:space="preserve">I ”Dramaten” har vi observerat att leken inte alltid fungerar. Rummet blir stökigt, det är mycket spring, saker trampas sönder, barn gör sig illa och det förekommer hierarkier och kränkningar mellan barnen t.ex. om vem som får vara med eller vem som får ha vissa saker.  </w:t>
      </w:r>
      <w:r w:rsidR="00B10BCD" w:rsidRPr="00A75659">
        <w:rPr>
          <w:rFonts w:eastAsia="Times New Roman" w:cstheme="minorHAnsi"/>
          <w:bCs/>
          <w:lang w:eastAsia="sv-SE"/>
        </w:rPr>
        <w:br/>
      </w:r>
      <w:r w:rsidR="00093815" w:rsidRPr="00A75659">
        <w:rPr>
          <w:rFonts w:eastAsia="Times New Roman" w:cstheme="minorHAnsi"/>
          <w:bCs/>
          <w:lang w:eastAsia="sv-SE"/>
        </w:rPr>
        <w:t>En</w:t>
      </w:r>
      <w:r w:rsidR="00B10BCD" w:rsidRPr="00A75659">
        <w:rPr>
          <w:rFonts w:eastAsia="Times New Roman" w:cstheme="minorHAnsi"/>
          <w:bCs/>
          <w:lang w:eastAsia="sv-SE"/>
        </w:rPr>
        <w:t xml:space="preserve"> pedagog </w:t>
      </w:r>
      <w:r w:rsidR="00093815" w:rsidRPr="00A75659">
        <w:rPr>
          <w:rFonts w:eastAsia="Times New Roman" w:cstheme="minorHAnsi"/>
          <w:bCs/>
          <w:lang w:eastAsia="sv-SE"/>
        </w:rPr>
        <w:t xml:space="preserve">är </w:t>
      </w:r>
      <w:r w:rsidR="00B10BCD" w:rsidRPr="00A75659">
        <w:rPr>
          <w:rFonts w:eastAsia="Times New Roman" w:cstheme="minorHAnsi"/>
          <w:bCs/>
          <w:lang w:eastAsia="sv-SE"/>
        </w:rPr>
        <w:t>rörlig mellan verkstad och Dramaten. Viktigt att dörren hålls öppen.</w:t>
      </w:r>
      <w:r w:rsidR="00E63C17" w:rsidRPr="00A75659">
        <w:rPr>
          <w:rFonts w:ascii="Times New Roman" w:eastAsia="Times New Roman" w:hAnsi="Times New Roman" w:cs="Times New Roman"/>
          <w:lang w:eastAsia="sv-SE"/>
        </w:rPr>
        <w:t xml:space="preserve"> Vi jobbar med den pedagogiska miljön där och involverar de nya barnen i hur det ska vara och vad man kan göra där inne. Ev. bilder på vad man kan göra i Dramaten när de gör sina val.</w:t>
      </w:r>
      <w:r w:rsidR="00C4279E">
        <w:rPr>
          <w:rFonts w:ascii="Times New Roman" w:eastAsia="Times New Roman" w:hAnsi="Times New Roman" w:cs="Times New Roman"/>
          <w:lang w:eastAsia="sv-SE"/>
        </w:rPr>
        <w:t xml:space="preserve"> </w:t>
      </w:r>
    </w:p>
    <w:p w:rsidR="00C4279E" w:rsidRPr="005B01EE" w:rsidRDefault="00C4279E" w:rsidP="00A75659">
      <w:pPr>
        <w:pBdr>
          <w:left w:val="single" w:sz="4" w:space="1" w:color="auto"/>
          <w:right w:val="single" w:sz="4" w:space="1" w:color="auto"/>
        </w:pBdr>
        <w:rPr>
          <w:rFonts w:ascii="Times New Roman" w:eastAsia="Times New Roman" w:hAnsi="Times New Roman" w:cs="Times New Roman"/>
          <w:lang w:eastAsia="sv-SE"/>
        </w:rPr>
      </w:pPr>
      <w:r w:rsidRPr="005B01EE">
        <w:rPr>
          <w:rFonts w:ascii="Times New Roman" w:eastAsia="Times New Roman" w:hAnsi="Times New Roman" w:cs="Times New Roman"/>
          <w:lang w:eastAsia="sv-SE"/>
        </w:rPr>
        <w:t>Vi provar att samla barnen och låter dem föreslå vilka lekar de vill leka i detta rum och vilka</w:t>
      </w:r>
      <w:r w:rsidR="00ED7827" w:rsidRPr="005B01EE">
        <w:rPr>
          <w:rFonts w:ascii="Times New Roman" w:eastAsia="Times New Roman" w:hAnsi="Times New Roman" w:cs="Times New Roman"/>
          <w:lang w:eastAsia="sv-SE"/>
        </w:rPr>
        <w:t xml:space="preserve"> saker de behöver.</w:t>
      </w:r>
      <w:r w:rsidRPr="005B01EE">
        <w:rPr>
          <w:rFonts w:ascii="Times New Roman" w:eastAsia="Times New Roman" w:hAnsi="Times New Roman" w:cs="Times New Roman"/>
          <w:lang w:eastAsia="sv-SE"/>
        </w:rPr>
        <w:t xml:space="preserve"> Sen får barnen under en period välja mellan dessa lekar och sen utvärdera </w:t>
      </w:r>
      <w:r w:rsidR="00ED7827" w:rsidRPr="005B01EE">
        <w:rPr>
          <w:rFonts w:ascii="Times New Roman" w:eastAsia="Times New Roman" w:hAnsi="Times New Roman" w:cs="Times New Roman"/>
          <w:lang w:eastAsia="sv-SE"/>
        </w:rPr>
        <w:t xml:space="preserve">tillsammans med oss vuxna </w:t>
      </w:r>
      <w:r w:rsidRPr="005B01EE">
        <w:rPr>
          <w:rFonts w:ascii="Times New Roman" w:eastAsia="Times New Roman" w:hAnsi="Times New Roman" w:cs="Times New Roman"/>
          <w:lang w:eastAsia="sv-SE"/>
        </w:rPr>
        <w:t>hur det gick.</w:t>
      </w:r>
    </w:p>
    <w:p w:rsidR="00B82BD2" w:rsidRPr="00A75659" w:rsidRDefault="00B82BD2" w:rsidP="00A75659">
      <w:pPr>
        <w:pBdr>
          <w:left w:val="single" w:sz="4" w:space="1" w:color="auto"/>
          <w:bottom w:val="single" w:sz="4" w:space="1" w:color="auto"/>
          <w:right w:val="single" w:sz="4" w:space="1" w:color="auto"/>
        </w:pBdr>
        <w:spacing w:before="100" w:beforeAutospacing="1" w:after="100" w:afterAutospacing="1"/>
        <w:outlineLvl w:val="1"/>
        <w:rPr>
          <w:rFonts w:eastAsia="Times New Roman" w:cstheme="minorHAnsi"/>
          <w:bCs/>
          <w:lang w:eastAsia="sv-SE"/>
        </w:rPr>
      </w:pPr>
      <w:r w:rsidRPr="005B01EE">
        <w:rPr>
          <w:rFonts w:eastAsia="Times New Roman" w:cstheme="minorHAnsi"/>
          <w:b/>
          <w:bCs/>
          <w:lang w:eastAsia="sv-SE"/>
        </w:rPr>
        <w:t>Ansvarig</w:t>
      </w:r>
      <w:r w:rsidR="00D93644" w:rsidRPr="005B01EE">
        <w:rPr>
          <w:rFonts w:eastAsia="Times New Roman" w:cstheme="minorHAnsi"/>
          <w:b/>
          <w:bCs/>
          <w:lang w:eastAsia="sv-SE"/>
        </w:rPr>
        <w:br/>
      </w:r>
      <w:r w:rsidR="00D93644" w:rsidRPr="00A75659">
        <w:rPr>
          <w:rFonts w:eastAsia="Times New Roman" w:cstheme="minorHAnsi"/>
          <w:bCs/>
          <w:lang w:eastAsia="sv-SE"/>
        </w:rPr>
        <w:t xml:space="preserve">Alla på Solen ansvarar att vi kommer fram till ett gemensamt syfte och tillsammans med barnen kommer fram till regler. </w:t>
      </w:r>
    </w:p>
    <w:p w:rsidR="00B82BD2" w:rsidRPr="00BC0CD0" w:rsidRDefault="00B82BD2" w:rsidP="00A75659">
      <w:pPr>
        <w:pBdr>
          <w:left w:val="single" w:sz="4" w:space="1" w:color="auto"/>
          <w:bottom w:val="single" w:sz="4" w:space="1" w:color="auto"/>
          <w:right w:val="single" w:sz="4" w:space="1" w:color="auto"/>
        </w:pBdr>
        <w:spacing w:before="100" w:beforeAutospacing="1" w:after="100" w:afterAutospacing="1"/>
        <w:outlineLvl w:val="1"/>
        <w:rPr>
          <w:rFonts w:eastAsia="Times New Roman" w:cstheme="minorHAnsi"/>
          <w:bCs/>
          <w:color w:val="FF0000"/>
          <w:lang w:eastAsia="sv-SE"/>
        </w:rPr>
      </w:pPr>
      <w:r w:rsidRPr="00A75659">
        <w:rPr>
          <w:rFonts w:eastAsia="Times New Roman" w:cstheme="minorHAnsi"/>
          <w:b/>
          <w:bCs/>
          <w:lang w:eastAsia="sv-SE"/>
        </w:rPr>
        <w:t>Datum när det ska vara klart</w:t>
      </w:r>
      <w:r w:rsidR="00D93644" w:rsidRPr="00A75659">
        <w:rPr>
          <w:rFonts w:eastAsia="Times New Roman" w:cstheme="minorHAnsi"/>
          <w:b/>
          <w:bCs/>
          <w:lang w:eastAsia="sv-SE"/>
        </w:rPr>
        <w:br/>
      </w:r>
      <w:r w:rsidR="00C418CA" w:rsidRPr="00A75659">
        <w:rPr>
          <w:rFonts w:eastAsia="Times New Roman" w:cstheme="minorHAnsi"/>
          <w:bCs/>
          <w:lang w:eastAsia="sv-SE"/>
        </w:rPr>
        <w:t>V</w:t>
      </w:r>
      <w:r w:rsidR="00BC0CD0" w:rsidRPr="00A75659">
        <w:rPr>
          <w:rFonts w:eastAsia="Times New Roman" w:cstheme="minorHAnsi"/>
          <w:bCs/>
          <w:lang w:eastAsia="sv-SE"/>
        </w:rPr>
        <w:t>i tar</w:t>
      </w:r>
      <w:r w:rsidR="00C418CA" w:rsidRPr="00A75659">
        <w:rPr>
          <w:rFonts w:eastAsia="Times New Roman" w:cstheme="minorHAnsi"/>
          <w:bCs/>
          <w:lang w:eastAsia="sv-SE"/>
        </w:rPr>
        <w:t xml:space="preserve"> upp detta med barnen på samlingarna så att de</w:t>
      </w:r>
      <w:r w:rsidR="00BC0CD0" w:rsidRPr="00A75659">
        <w:rPr>
          <w:rFonts w:eastAsia="Times New Roman" w:cstheme="minorHAnsi"/>
          <w:bCs/>
          <w:lang w:eastAsia="sv-SE"/>
        </w:rPr>
        <w:t xml:space="preserve"> </w:t>
      </w:r>
      <w:r w:rsidR="00C418CA" w:rsidRPr="00A75659">
        <w:rPr>
          <w:rFonts w:eastAsia="Times New Roman" w:cstheme="minorHAnsi"/>
          <w:bCs/>
          <w:lang w:eastAsia="sv-SE"/>
        </w:rPr>
        <w:t xml:space="preserve">kan tillföra sina idéer. Därefter förändrar vi </w:t>
      </w:r>
      <w:r w:rsidR="00BC0CD0" w:rsidRPr="00A75659">
        <w:rPr>
          <w:rFonts w:eastAsia="Times New Roman" w:cstheme="minorHAnsi"/>
          <w:bCs/>
          <w:lang w:eastAsia="sv-SE"/>
        </w:rPr>
        <w:t>rummet tillsammans med barnen under terminen. Avstämning på reflektionstillfälle i början av våren.</w:t>
      </w:r>
    </w:p>
    <w:p w:rsidR="00A75659" w:rsidRDefault="00A75659" w:rsidP="006320C1">
      <w:pPr>
        <w:spacing w:before="100" w:beforeAutospacing="1" w:after="100" w:afterAutospacing="1"/>
        <w:outlineLvl w:val="1"/>
        <w:rPr>
          <w:rFonts w:ascii="Arial Narrow" w:eastAsia="Times New Roman" w:hAnsi="Arial Narrow" w:cs="Times New Roman"/>
          <w:b/>
          <w:bCs/>
          <w:sz w:val="36"/>
          <w:szCs w:val="36"/>
          <w:lang w:eastAsia="sv-SE"/>
        </w:rPr>
      </w:pP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Rutiner för akuta situationer</w:t>
      </w:r>
    </w:p>
    <w:p w:rsidR="00A60035" w:rsidRDefault="006320C1" w:rsidP="006320C1">
      <w:pPr>
        <w:rPr>
          <w:rFonts w:ascii="Times New Roman" w:eastAsia="Times New Roman" w:hAnsi="Times New Roman" w:cs="Times New Roman"/>
          <w:b/>
          <w:lang w:eastAsia="sv-SE"/>
        </w:rPr>
      </w:pPr>
      <w:r w:rsidRPr="00A60035">
        <w:rPr>
          <w:rFonts w:ascii="Times New Roman" w:eastAsia="Times New Roman" w:hAnsi="Times New Roman" w:cs="Times New Roman"/>
          <w:b/>
          <w:lang w:eastAsia="sv-SE"/>
        </w:rPr>
        <w:t>Policy</w:t>
      </w:r>
      <w:r w:rsidRPr="006320C1">
        <w:rPr>
          <w:rFonts w:ascii="Times New Roman" w:eastAsia="Times New Roman" w:hAnsi="Times New Roman" w:cs="Times New Roman"/>
          <w:b/>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Det ska inte förekomma någon kränkande behandling inom Alvik förskolor. Detta gäller barn, pedagoger, föräldrar samt även andra berörda parter inom verksamheten. </w:t>
      </w:r>
    </w:p>
    <w:p w:rsidR="00A60035" w:rsidRPr="006320C1" w:rsidRDefault="00A60035"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att tidigt upptäcka trakasserier och kränkande behandling</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Närvarande och lyssnande pedagoger som uppmärksammar händelser och det rådande klimatet i barngruppen. </w:t>
      </w:r>
      <w:r w:rsidRPr="006320C1">
        <w:rPr>
          <w:rFonts w:ascii="Times New Roman" w:eastAsia="Times New Roman" w:hAnsi="Times New Roman" w:cs="Times New Roman"/>
          <w:lang w:eastAsia="sv-SE"/>
        </w:rPr>
        <w:br/>
        <w:t>Arbete i smågrupper där varje</w:t>
      </w:r>
      <w:r w:rsidR="00A60035">
        <w:rPr>
          <w:rFonts w:ascii="Times New Roman" w:eastAsia="Times New Roman" w:hAnsi="Times New Roman" w:cs="Times New Roman"/>
          <w:lang w:eastAsia="sv-SE"/>
        </w:rPr>
        <w:t xml:space="preserve"> barn blir uppmärksammad och lys</w:t>
      </w:r>
      <w:r w:rsidRPr="006320C1">
        <w:rPr>
          <w:rFonts w:ascii="Times New Roman" w:eastAsia="Times New Roman" w:hAnsi="Times New Roman" w:cs="Times New Roman"/>
          <w:lang w:eastAsia="sv-SE"/>
        </w:rPr>
        <w:t xml:space="preserve">snad på. </w:t>
      </w:r>
      <w:r w:rsidRPr="006320C1">
        <w:rPr>
          <w:rFonts w:ascii="Times New Roman" w:eastAsia="Times New Roman" w:hAnsi="Times New Roman" w:cs="Times New Roman"/>
          <w:lang w:eastAsia="sv-SE"/>
        </w:rPr>
        <w:br/>
        <w:t xml:space="preserve">Reflektion i arbetslaget om arbetet med normer och värden. </w:t>
      </w:r>
    </w:p>
    <w:p w:rsidR="00A60035" w:rsidRPr="006320C1" w:rsidRDefault="00A60035"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Personal som barn och föräldrar kan vända sig till</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Vid uppkomna situationer kan barn och föräldrar vända sig till samtliga pedagoger eller till den som de känner mest förtroende för. </w:t>
      </w:r>
    </w:p>
    <w:p w:rsidR="00A60035" w:rsidRPr="006320C1" w:rsidRDefault="00A60035" w:rsidP="006320C1">
      <w:pPr>
        <w:rPr>
          <w:rFonts w:ascii="Times New Roman" w:eastAsia="Times New Roman" w:hAnsi="Times New Roman" w:cs="Times New Roman"/>
          <w:b/>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att utreda och åtgärda när barn kränks av andra barn</w:t>
      </w:r>
      <w:r w:rsidRPr="006320C1">
        <w:rPr>
          <w:rFonts w:ascii="Times New Roman" w:eastAsia="Times New Roman" w:hAnsi="Times New Roman" w:cs="Times New Roman"/>
          <w:lang w:eastAsia="sv-SE"/>
        </w:rPr>
        <w:t xml:space="preserve"> </w:t>
      </w:r>
    </w:p>
    <w:p w:rsidR="00A60035"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Alla pedagoger inom enheten är skyldiga att ingripa mot våld och kränkningar. Om barn kränker barn sker utredning av pedagogerna. Det kan ske genom direkt tillsägelse </w:t>
      </w:r>
      <w:r w:rsidR="00A60035" w:rsidRPr="006320C1">
        <w:rPr>
          <w:rFonts w:ascii="Times New Roman" w:eastAsia="Times New Roman" w:hAnsi="Times New Roman" w:cs="Times New Roman"/>
          <w:lang w:eastAsia="sv-SE"/>
        </w:rPr>
        <w:t>och/eller</w:t>
      </w:r>
      <w:r w:rsidRPr="006320C1">
        <w:rPr>
          <w:rFonts w:ascii="Times New Roman" w:eastAsia="Times New Roman" w:hAnsi="Times New Roman" w:cs="Times New Roman"/>
          <w:lang w:eastAsia="sv-SE"/>
        </w:rPr>
        <w:t xml:space="preserve"> samtal. Vid behov underrä</w:t>
      </w:r>
      <w:r w:rsidR="00A60035">
        <w:rPr>
          <w:rFonts w:ascii="Times New Roman" w:eastAsia="Times New Roman" w:hAnsi="Times New Roman" w:cs="Times New Roman"/>
          <w:lang w:eastAsia="sv-SE"/>
        </w:rPr>
        <w:t>ttas föräldrarna. Vid grövre krä</w:t>
      </w:r>
      <w:r w:rsidRPr="006320C1">
        <w:rPr>
          <w:rFonts w:ascii="Times New Roman" w:eastAsia="Times New Roman" w:hAnsi="Times New Roman" w:cs="Times New Roman"/>
          <w:lang w:eastAsia="sv-SE"/>
        </w:rPr>
        <w:t xml:space="preserve">nkningar skrivs en anmälan av pedagog eller förskolechef. </w:t>
      </w:r>
    </w:p>
    <w:p w:rsidR="00A60035"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br/>
        <w:t xml:space="preserve">Pedagoger ansvarar för att stoppa handlingen direkt när den uppstår. Den pedagog som uppmärksammar händelsen har ansvar att hjälpa barnen att se sin egen roll i händelsen och säga förlåt, allt utifrån händelse och ålder på barnet. Pedagogen är ansvarig för att information om händelsen förs vidare till föräldrar och dokumenterar händelsen.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br/>
        <w:t xml:space="preserve">Pedagogerna ansvarar och påtalar hur situationen har upplevts. T.ex. när ett barn blir kallade dumma saker, skämt, ironi, nedvärderande kommentarer, jämförelse med kamraters prestationer eller fysiskt våld. </w:t>
      </w:r>
      <w:r w:rsidRPr="006320C1">
        <w:rPr>
          <w:rFonts w:ascii="Times New Roman" w:eastAsia="Times New Roman" w:hAnsi="Times New Roman" w:cs="Times New Roman"/>
          <w:lang w:eastAsia="sv-SE"/>
        </w:rPr>
        <w:br/>
        <w:t xml:space="preserve">Samtal med berörd pedagog/vuxen genomförs när barn eller förälder anser sig att en kränkning har ägt rum. </w:t>
      </w:r>
      <w:r w:rsidR="002C7C1B">
        <w:rPr>
          <w:rFonts w:ascii="Times New Roman" w:eastAsia="Times New Roman" w:hAnsi="Times New Roman" w:cs="Times New Roman"/>
          <w:lang w:eastAsia="sv-SE"/>
        </w:rPr>
        <w:br/>
      </w:r>
      <w:r w:rsidR="002C7C1B">
        <w:rPr>
          <w:rFonts w:ascii="Times New Roman" w:eastAsia="Times New Roman" w:hAnsi="Times New Roman" w:cs="Times New Roman"/>
          <w:lang w:eastAsia="sv-SE"/>
        </w:rPr>
        <w:br/>
        <w:t>Ansvar: Pedagog/förskolechef</w:t>
      </w:r>
      <w:r w:rsidRPr="006320C1">
        <w:rPr>
          <w:rFonts w:ascii="Times New Roman" w:eastAsia="Times New Roman" w:hAnsi="Times New Roman" w:cs="Times New Roman"/>
          <w:lang w:eastAsia="sv-SE"/>
        </w:rPr>
        <w:t xml:space="preserve"> </w:t>
      </w:r>
      <w:r w:rsidRPr="006320C1">
        <w:rPr>
          <w:rFonts w:ascii="Times New Roman" w:eastAsia="Times New Roman" w:hAnsi="Times New Roman" w:cs="Times New Roman"/>
          <w:lang w:eastAsia="sv-SE"/>
        </w:rPr>
        <w:br/>
        <w:t xml:space="preserve">Åtgärd: Resultat dokumenteras och följs upp med ett nytt samtal </w:t>
      </w:r>
    </w:p>
    <w:p w:rsidR="00A60035" w:rsidRDefault="00A60035" w:rsidP="006320C1">
      <w:pPr>
        <w:rPr>
          <w:rFonts w:ascii="Times New Roman" w:eastAsia="Times New Roman" w:hAnsi="Times New Roman" w:cs="Times New Roman"/>
          <w:lang w:eastAsia="sv-SE"/>
        </w:rPr>
      </w:pPr>
    </w:p>
    <w:p w:rsidR="000C6FAD" w:rsidRDefault="000C6FAD" w:rsidP="006320C1">
      <w:pPr>
        <w:rPr>
          <w:rFonts w:ascii="Times New Roman" w:eastAsia="Times New Roman" w:hAnsi="Times New Roman" w:cs="Times New Roman"/>
          <w:lang w:eastAsia="sv-SE"/>
        </w:rPr>
      </w:pPr>
    </w:p>
    <w:p w:rsidR="000C6FAD" w:rsidRPr="006320C1" w:rsidRDefault="000C6FAD"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att utreda och åtgärda när barn kränks av personal</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Om pedagoger misstänks för kränkning mot barn sker utredning av förskolechef. Samtalet kring det inträffade ska ske utanför barngruppen. </w:t>
      </w:r>
      <w:r w:rsidRPr="006320C1">
        <w:rPr>
          <w:rFonts w:ascii="Times New Roman" w:eastAsia="Times New Roman" w:hAnsi="Times New Roman" w:cs="Times New Roman"/>
          <w:lang w:eastAsia="sv-SE"/>
        </w:rPr>
        <w:br/>
        <w:t xml:space="preserve">Det inträffade dokumenteras och följs upp genom ett samtal. </w:t>
      </w:r>
    </w:p>
    <w:p w:rsidR="00A60035" w:rsidRPr="006320C1" w:rsidRDefault="00A60035"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uppföljning</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Rutiner följs upp senast den sista juni varje år. Ansvarig för uppföljningen är samordnaren på varje förskola. </w:t>
      </w:r>
    </w:p>
    <w:p w:rsidR="00B00040" w:rsidRPr="006320C1" w:rsidRDefault="00B00040"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b/>
          <w:lang w:eastAsia="sv-SE"/>
        </w:rPr>
      </w:pPr>
      <w:r w:rsidRPr="00A60035">
        <w:rPr>
          <w:rFonts w:ascii="Times New Roman" w:eastAsia="Times New Roman" w:hAnsi="Times New Roman" w:cs="Times New Roman"/>
          <w:b/>
          <w:lang w:eastAsia="sv-SE"/>
        </w:rPr>
        <w:t>Rutiner för dokumentation</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Den avdelningsansvariga pedagogen dokumenterar de inträffade händelserna och rapporterar händelserna till förskolechefen. </w:t>
      </w:r>
    </w:p>
    <w:p w:rsidR="001D34FB" w:rsidRPr="006320C1" w:rsidRDefault="001D34FB" w:rsidP="006320C1">
      <w:pPr>
        <w:rPr>
          <w:rFonts w:ascii="Times New Roman" w:eastAsia="Times New Roman" w:hAnsi="Times New Roman" w:cs="Times New Roman"/>
          <w:lang w:eastAsia="sv-SE"/>
        </w:rPr>
      </w:pPr>
    </w:p>
    <w:p w:rsidR="001D34FB" w:rsidRDefault="006320C1" w:rsidP="006320C1">
      <w:pPr>
        <w:rPr>
          <w:rFonts w:ascii="Times New Roman" w:eastAsia="Times New Roman" w:hAnsi="Times New Roman" w:cs="Times New Roman"/>
          <w:b/>
          <w:lang w:eastAsia="sv-SE"/>
        </w:rPr>
      </w:pPr>
      <w:r w:rsidRPr="001D34FB">
        <w:rPr>
          <w:rFonts w:ascii="Times New Roman" w:eastAsia="Times New Roman" w:hAnsi="Times New Roman" w:cs="Times New Roman"/>
          <w:b/>
          <w:lang w:eastAsia="sv-SE"/>
        </w:rPr>
        <w:t xml:space="preserve">Ansvarsförhållande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Avdelningsansvariga pedagoger har ansvaret för det åtgärdande arbetet på förskolorna, förskolechefen har det yttersta ansvaret. </w:t>
      </w:r>
    </w:p>
    <w:p w:rsidR="005A3F38" w:rsidRDefault="005A3F38" w:rsidP="006320C1">
      <w:pPr>
        <w:rPr>
          <w:rFonts w:ascii="Times New Roman" w:eastAsia="Times New Roman" w:hAnsi="Times New Roman" w:cs="Times New Roman"/>
          <w:lang w:eastAsia="sv-SE"/>
        </w:rPr>
      </w:pPr>
    </w:p>
    <w:p w:rsidR="005A3F38" w:rsidRDefault="005A3F38" w:rsidP="006320C1">
      <w:pPr>
        <w:rPr>
          <w:rFonts w:ascii="Times New Roman" w:eastAsia="Times New Roman" w:hAnsi="Times New Roman" w:cs="Times New Roman"/>
          <w:lang w:eastAsia="sv-SE"/>
        </w:rPr>
      </w:pPr>
    </w:p>
    <w:p w:rsidR="005A3F38" w:rsidRDefault="005A3F38" w:rsidP="006320C1">
      <w:pPr>
        <w:rPr>
          <w:rFonts w:ascii="Times New Roman" w:eastAsia="Times New Roman" w:hAnsi="Times New Roman" w:cs="Times New Roman"/>
          <w:lang w:eastAsia="sv-SE"/>
        </w:rPr>
      </w:pPr>
    </w:p>
    <w:p w:rsidR="0035568E" w:rsidRDefault="0035568E" w:rsidP="006320C1">
      <w:pPr>
        <w:rPr>
          <w:rFonts w:ascii="Times New Roman" w:eastAsia="Times New Roman" w:hAnsi="Times New Roman" w:cs="Times New Roman"/>
          <w:lang w:eastAsia="sv-SE"/>
        </w:rPr>
      </w:pPr>
    </w:p>
    <w:p w:rsidR="0035568E" w:rsidRDefault="0035568E"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   </w:t>
      </w:r>
    </w:p>
    <w:p w:rsidR="002F6137" w:rsidRDefault="002F6137" w:rsidP="0035568E">
      <w:pPr>
        <w:jc w:val="center"/>
        <w:rPr>
          <w:rFonts w:ascii="Times New Roman" w:eastAsia="Times New Roman" w:hAnsi="Times New Roman" w:cs="Times New Roman"/>
          <w:lang w:eastAsia="sv-SE"/>
        </w:rPr>
      </w:pPr>
    </w:p>
    <w:p w:rsidR="00A75659" w:rsidRDefault="00A75659" w:rsidP="0035568E">
      <w:pPr>
        <w:jc w:val="center"/>
        <w:rPr>
          <w:rFonts w:ascii="Times New Roman" w:eastAsia="Times New Roman" w:hAnsi="Times New Roman" w:cs="Times New Roman"/>
          <w:lang w:eastAsia="sv-SE"/>
        </w:rPr>
      </w:pPr>
    </w:p>
    <w:p w:rsidR="00A75659" w:rsidRDefault="00A75659" w:rsidP="0035568E">
      <w:pPr>
        <w:jc w:val="center"/>
        <w:rPr>
          <w:rFonts w:ascii="Times New Roman" w:eastAsia="Times New Roman" w:hAnsi="Times New Roman" w:cs="Times New Roman"/>
          <w:lang w:eastAsia="sv-SE"/>
        </w:rPr>
      </w:pPr>
    </w:p>
    <w:p w:rsidR="00A75659" w:rsidRDefault="00A75659" w:rsidP="0035568E">
      <w:pPr>
        <w:jc w:val="center"/>
        <w:rPr>
          <w:rFonts w:ascii="Times New Roman" w:eastAsia="Times New Roman" w:hAnsi="Times New Roman" w:cs="Times New Roman"/>
          <w:lang w:eastAsia="sv-SE"/>
        </w:rPr>
      </w:pPr>
    </w:p>
    <w:p w:rsidR="00A75659" w:rsidRDefault="00A75659" w:rsidP="0035568E">
      <w:pPr>
        <w:jc w:val="center"/>
        <w:rPr>
          <w:rFonts w:ascii="Times New Roman" w:eastAsia="Times New Roman" w:hAnsi="Times New Roman" w:cs="Times New Roman"/>
          <w:lang w:eastAsia="sv-SE"/>
        </w:rPr>
      </w:pPr>
    </w:p>
    <w:p w:rsidR="00A75659" w:rsidRDefault="00A75659" w:rsidP="0035568E">
      <w:pPr>
        <w:jc w:val="center"/>
        <w:rPr>
          <w:rFonts w:ascii="Times New Roman" w:eastAsia="Times New Roman" w:hAnsi="Times New Roman" w:cs="Times New Roman"/>
          <w:lang w:eastAsia="sv-SE"/>
        </w:rPr>
      </w:pPr>
    </w:p>
    <w:p w:rsidR="00A75659" w:rsidRDefault="00A75659" w:rsidP="0035568E">
      <w:pPr>
        <w:jc w:val="center"/>
        <w:rPr>
          <w:rFonts w:ascii="Times New Roman" w:eastAsia="Times New Roman" w:hAnsi="Times New Roman" w:cs="Times New Roman"/>
          <w:lang w:eastAsia="sv-SE"/>
        </w:rPr>
      </w:pPr>
    </w:p>
    <w:p w:rsidR="00A75659" w:rsidRDefault="00A75659" w:rsidP="0035568E">
      <w:pPr>
        <w:jc w:val="center"/>
        <w:rPr>
          <w:rFonts w:ascii="Times New Roman" w:eastAsia="Times New Roman" w:hAnsi="Times New Roman" w:cs="Times New Roman"/>
          <w:lang w:eastAsia="sv-SE"/>
        </w:rPr>
      </w:pPr>
    </w:p>
    <w:p w:rsidR="00A75659" w:rsidRPr="0035568E" w:rsidRDefault="00A75659" w:rsidP="0035568E">
      <w:pPr>
        <w:jc w:val="center"/>
        <w:rPr>
          <w:rFonts w:ascii="Times New Roman" w:eastAsia="Times New Roman" w:hAnsi="Times New Roman" w:cs="Times New Roman"/>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316EB7" w:rsidP="0035568E">
      <w:pPr>
        <w:jc w:val="center"/>
        <w:rPr>
          <w:rFonts w:ascii="Times New Roman" w:eastAsia="Times New Roman" w:hAnsi="Times New Roman" w:cs="Times New Roman"/>
          <w:b/>
          <w:i/>
          <w:sz w:val="28"/>
          <w:szCs w:val="28"/>
          <w:lang w:eastAsia="sv-SE"/>
        </w:rPr>
      </w:pPr>
      <w:r w:rsidRPr="006F0858">
        <w:rPr>
          <w:noProof/>
          <w:lang w:eastAsia="sv-SE"/>
        </w:rPr>
        <w:drawing>
          <wp:anchor distT="0" distB="0" distL="114300" distR="114300" simplePos="0" relativeHeight="251660288" behindDoc="0" locked="0" layoutInCell="1" allowOverlap="1" wp14:anchorId="0BC4FC6C" wp14:editId="1F1464E6">
            <wp:simplePos x="0" y="0"/>
            <wp:positionH relativeFrom="column">
              <wp:posOffset>1863725</wp:posOffset>
            </wp:positionH>
            <wp:positionV relativeFrom="paragraph">
              <wp:posOffset>-158750</wp:posOffset>
            </wp:positionV>
            <wp:extent cx="1948815" cy="669290"/>
            <wp:effectExtent l="0" t="0" r="0" b="0"/>
            <wp:wrapNone/>
            <wp:docPr id="1" name="Bildobjekt 2" descr="ny st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sterik.jpg"/>
                    <pic:cNvPicPr/>
                  </pic:nvPicPr>
                  <pic:blipFill>
                    <a:blip r:embed="rId10" cstate="print"/>
                    <a:stretch>
                      <a:fillRect/>
                    </a:stretch>
                  </pic:blipFill>
                  <pic:spPr>
                    <a:xfrm>
                      <a:off x="0" y="0"/>
                      <a:ext cx="1948815" cy="669290"/>
                    </a:xfrm>
                    <a:prstGeom prst="rect">
                      <a:avLst/>
                    </a:prstGeom>
                  </pic:spPr>
                </pic:pic>
              </a:graphicData>
            </a:graphic>
            <wp14:sizeRelH relativeFrom="margin">
              <wp14:pctWidth>0</wp14:pctWidth>
            </wp14:sizeRelH>
            <wp14:sizeRelV relativeFrom="margin">
              <wp14:pctHeight>0</wp14:pctHeight>
            </wp14:sizeRelV>
          </wp:anchor>
        </w:drawing>
      </w: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5A3F38" w:rsidRDefault="005B01EE"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2015</w:t>
      </w:r>
      <w:r w:rsidR="00A75659">
        <w:rPr>
          <w:rFonts w:ascii="Times New Roman" w:eastAsia="Times New Roman" w:hAnsi="Times New Roman" w:cs="Times New Roman"/>
          <w:b/>
          <w:i/>
          <w:sz w:val="28"/>
          <w:szCs w:val="28"/>
          <w:lang w:eastAsia="sv-SE"/>
        </w:rPr>
        <w:t>-09-01</w:t>
      </w:r>
    </w:p>
    <w:p w:rsidR="0035568E" w:rsidRPr="002F6137" w:rsidRDefault="0035568E" w:rsidP="0035568E">
      <w:pPr>
        <w:jc w:val="center"/>
        <w:rPr>
          <w:rFonts w:ascii="Times New Roman" w:eastAsia="Times New Roman" w:hAnsi="Times New Roman" w:cs="Times New Roman"/>
          <w:b/>
          <w:i/>
          <w:sz w:val="28"/>
          <w:szCs w:val="28"/>
          <w:lang w:eastAsia="sv-SE"/>
        </w:rPr>
      </w:pPr>
    </w:p>
    <w:p w:rsidR="005A3F38" w:rsidRDefault="0035568E"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 xml:space="preserve">Förskolan </w:t>
      </w:r>
      <w:r w:rsidR="005A3F38" w:rsidRPr="002F6137">
        <w:rPr>
          <w:rFonts w:ascii="Times New Roman" w:eastAsia="Times New Roman" w:hAnsi="Times New Roman" w:cs="Times New Roman"/>
          <w:b/>
          <w:i/>
          <w:sz w:val="28"/>
          <w:szCs w:val="28"/>
          <w:lang w:eastAsia="sv-SE"/>
        </w:rPr>
        <w:t>Galaxen</w:t>
      </w:r>
    </w:p>
    <w:p w:rsidR="0035568E" w:rsidRDefault="0035568E"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Johannesfredsvägen 6</w:t>
      </w:r>
    </w:p>
    <w:p w:rsidR="0035568E" w:rsidRDefault="0035568E"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168 68 Bromma</w:t>
      </w:r>
    </w:p>
    <w:p w:rsidR="0035568E" w:rsidRDefault="0035568E" w:rsidP="0035568E">
      <w:pPr>
        <w:jc w:val="center"/>
        <w:rPr>
          <w:rFonts w:ascii="Times New Roman" w:eastAsia="Times New Roman" w:hAnsi="Times New Roman" w:cs="Times New Roman"/>
          <w:b/>
          <w:i/>
          <w:sz w:val="28"/>
          <w:szCs w:val="28"/>
          <w:lang w:eastAsia="sv-SE"/>
        </w:rPr>
      </w:pPr>
    </w:p>
    <w:p w:rsidR="005A3F38" w:rsidRPr="002F6137" w:rsidRDefault="005A3F38" w:rsidP="0035568E">
      <w:pPr>
        <w:jc w:val="center"/>
        <w:rPr>
          <w:rFonts w:ascii="Times New Roman" w:eastAsia="Times New Roman" w:hAnsi="Times New Roman" w:cs="Times New Roman"/>
          <w:b/>
          <w:sz w:val="28"/>
          <w:szCs w:val="28"/>
          <w:lang w:eastAsia="sv-SE"/>
        </w:rPr>
      </w:pPr>
      <w:r w:rsidRPr="002F6137">
        <w:rPr>
          <w:rFonts w:ascii="Times New Roman" w:eastAsia="Times New Roman" w:hAnsi="Times New Roman" w:cs="Times New Roman"/>
          <w:b/>
          <w:sz w:val="28"/>
          <w:szCs w:val="28"/>
          <w:lang w:eastAsia="sv-SE"/>
        </w:rPr>
        <w:t>Alvik förskolor</w:t>
      </w:r>
    </w:p>
    <w:p w:rsidR="006320C1" w:rsidRPr="006320C1" w:rsidRDefault="006320C1" w:rsidP="0035568E">
      <w:pPr>
        <w:pBdr>
          <w:top w:val="single" w:sz="6" w:space="1" w:color="auto"/>
        </w:pBdr>
        <w:jc w:val="center"/>
        <w:rPr>
          <w:rFonts w:ascii="Arial" w:eastAsia="Times New Roman" w:hAnsi="Arial" w:cs="Arial"/>
          <w:vanish/>
          <w:sz w:val="16"/>
          <w:szCs w:val="16"/>
          <w:lang w:eastAsia="sv-SE"/>
        </w:rPr>
      </w:pPr>
      <w:r w:rsidRPr="006320C1">
        <w:rPr>
          <w:rFonts w:ascii="Arial" w:eastAsia="Times New Roman" w:hAnsi="Arial" w:cs="Arial"/>
          <w:vanish/>
          <w:sz w:val="16"/>
          <w:szCs w:val="16"/>
          <w:lang w:eastAsia="sv-SE"/>
        </w:rPr>
        <w:t>Formulärets nederkant</w:t>
      </w:r>
    </w:p>
    <w:p w:rsidR="00C07258" w:rsidRPr="00A74932" w:rsidRDefault="00C07258" w:rsidP="0035568E">
      <w:pPr>
        <w:jc w:val="center"/>
      </w:pPr>
    </w:p>
    <w:sectPr w:rsidR="00C07258" w:rsidRPr="00A74932" w:rsidSect="00241F7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BC" w:rsidRDefault="00446EBC" w:rsidP="00446EBC">
      <w:r>
        <w:separator/>
      </w:r>
    </w:p>
  </w:endnote>
  <w:endnote w:type="continuationSeparator" w:id="0">
    <w:p w:rsidR="00446EBC" w:rsidRDefault="00446EBC" w:rsidP="0044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BC" w:rsidRDefault="00446EBC" w:rsidP="00446EBC">
      <w:r>
        <w:separator/>
      </w:r>
    </w:p>
  </w:footnote>
  <w:footnote w:type="continuationSeparator" w:id="0">
    <w:p w:rsidR="00446EBC" w:rsidRDefault="00446EBC" w:rsidP="00446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1" w:rsidRDefault="005B01EE">
    <w:pPr>
      <w:pStyle w:val="Sidhuvud"/>
    </w:pPr>
    <w:r>
      <w:t>2015-09-01</w:t>
    </w:r>
  </w:p>
  <w:p w:rsidR="00446EBC" w:rsidRDefault="00446EB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3B5"/>
    <w:multiLevelType w:val="hybridMultilevel"/>
    <w:tmpl w:val="8EA62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FD0ACB"/>
    <w:multiLevelType w:val="hybridMultilevel"/>
    <w:tmpl w:val="65725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D61B52"/>
    <w:multiLevelType w:val="hybridMultilevel"/>
    <w:tmpl w:val="65A60FDA"/>
    <w:lvl w:ilvl="0" w:tplc="73F04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8A150C"/>
    <w:multiLevelType w:val="hybridMultilevel"/>
    <w:tmpl w:val="48CAD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81263E"/>
    <w:multiLevelType w:val="hybridMultilevel"/>
    <w:tmpl w:val="AA448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312D80"/>
    <w:multiLevelType w:val="hybridMultilevel"/>
    <w:tmpl w:val="77768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FF6438"/>
    <w:multiLevelType w:val="hybridMultilevel"/>
    <w:tmpl w:val="05107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930212"/>
    <w:multiLevelType w:val="hybridMultilevel"/>
    <w:tmpl w:val="999A1330"/>
    <w:lvl w:ilvl="0" w:tplc="61F208E6">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C1"/>
    <w:rsid w:val="00042C06"/>
    <w:rsid w:val="0004497F"/>
    <w:rsid w:val="00057D7F"/>
    <w:rsid w:val="00063757"/>
    <w:rsid w:val="00066278"/>
    <w:rsid w:val="000675EE"/>
    <w:rsid w:val="00073B18"/>
    <w:rsid w:val="00077FE5"/>
    <w:rsid w:val="00093815"/>
    <w:rsid w:val="000A3D60"/>
    <w:rsid w:val="000C0584"/>
    <w:rsid w:val="000C6FAD"/>
    <w:rsid w:val="000F58F8"/>
    <w:rsid w:val="00110372"/>
    <w:rsid w:val="00151D2D"/>
    <w:rsid w:val="0015784C"/>
    <w:rsid w:val="00173F05"/>
    <w:rsid w:val="001D34FB"/>
    <w:rsid w:val="001F5866"/>
    <w:rsid w:val="002232B5"/>
    <w:rsid w:val="00233DD5"/>
    <w:rsid w:val="00241F7D"/>
    <w:rsid w:val="00253BED"/>
    <w:rsid w:val="002806A1"/>
    <w:rsid w:val="002815D7"/>
    <w:rsid w:val="0029103F"/>
    <w:rsid w:val="00297CBD"/>
    <w:rsid w:val="002C7C1B"/>
    <w:rsid w:val="002E0F84"/>
    <w:rsid w:val="002F6137"/>
    <w:rsid w:val="00310BBC"/>
    <w:rsid w:val="00316EB7"/>
    <w:rsid w:val="00317E17"/>
    <w:rsid w:val="0035568E"/>
    <w:rsid w:val="0037719D"/>
    <w:rsid w:val="003816FB"/>
    <w:rsid w:val="00392231"/>
    <w:rsid w:val="00392A1F"/>
    <w:rsid w:val="003A2A91"/>
    <w:rsid w:val="003B73B2"/>
    <w:rsid w:val="003E710E"/>
    <w:rsid w:val="003F659F"/>
    <w:rsid w:val="0040717F"/>
    <w:rsid w:val="004129E2"/>
    <w:rsid w:val="00412B4D"/>
    <w:rsid w:val="004361BE"/>
    <w:rsid w:val="00446EBC"/>
    <w:rsid w:val="00471095"/>
    <w:rsid w:val="004769E8"/>
    <w:rsid w:val="004B2621"/>
    <w:rsid w:val="004D3EB7"/>
    <w:rsid w:val="004D701D"/>
    <w:rsid w:val="004F0EC5"/>
    <w:rsid w:val="00530A08"/>
    <w:rsid w:val="005400C6"/>
    <w:rsid w:val="00552CB0"/>
    <w:rsid w:val="005670C4"/>
    <w:rsid w:val="005977CC"/>
    <w:rsid w:val="005A0029"/>
    <w:rsid w:val="005A3F38"/>
    <w:rsid w:val="005B01EE"/>
    <w:rsid w:val="005B391C"/>
    <w:rsid w:val="005F50AF"/>
    <w:rsid w:val="006320C1"/>
    <w:rsid w:val="006A0AB1"/>
    <w:rsid w:val="006A1F32"/>
    <w:rsid w:val="006B2C89"/>
    <w:rsid w:val="006C46DA"/>
    <w:rsid w:val="006F3A70"/>
    <w:rsid w:val="00700972"/>
    <w:rsid w:val="0070582F"/>
    <w:rsid w:val="007078E4"/>
    <w:rsid w:val="0071183E"/>
    <w:rsid w:val="00713150"/>
    <w:rsid w:val="00763497"/>
    <w:rsid w:val="00763C5A"/>
    <w:rsid w:val="00780FA0"/>
    <w:rsid w:val="0079601B"/>
    <w:rsid w:val="007C7556"/>
    <w:rsid w:val="007F223A"/>
    <w:rsid w:val="00842400"/>
    <w:rsid w:val="00867EAF"/>
    <w:rsid w:val="0088757D"/>
    <w:rsid w:val="00931D71"/>
    <w:rsid w:val="0093704E"/>
    <w:rsid w:val="00963103"/>
    <w:rsid w:val="0097184C"/>
    <w:rsid w:val="009C1927"/>
    <w:rsid w:val="009C4071"/>
    <w:rsid w:val="009E0B6E"/>
    <w:rsid w:val="009E1426"/>
    <w:rsid w:val="009E2641"/>
    <w:rsid w:val="009F55F5"/>
    <w:rsid w:val="00A0209B"/>
    <w:rsid w:val="00A17943"/>
    <w:rsid w:val="00A33F63"/>
    <w:rsid w:val="00A432CA"/>
    <w:rsid w:val="00A44674"/>
    <w:rsid w:val="00A54B44"/>
    <w:rsid w:val="00A60035"/>
    <w:rsid w:val="00A62EF2"/>
    <w:rsid w:val="00A74932"/>
    <w:rsid w:val="00A75659"/>
    <w:rsid w:val="00AF1479"/>
    <w:rsid w:val="00B00040"/>
    <w:rsid w:val="00B027B1"/>
    <w:rsid w:val="00B10BCD"/>
    <w:rsid w:val="00B701E0"/>
    <w:rsid w:val="00B74219"/>
    <w:rsid w:val="00B77C11"/>
    <w:rsid w:val="00B82BD2"/>
    <w:rsid w:val="00B91DE4"/>
    <w:rsid w:val="00B9464F"/>
    <w:rsid w:val="00BA6FFB"/>
    <w:rsid w:val="00BB4516"/>
    <w:rsid w:val="00BC0CD0"/>
    <w:rsid w:val="00BC3AC8"/>
    <w:rsid w:val="00C07258"/>
    <w:rsid w:val="00C11DAC"/>
    <w:rsid w:val="00C13BD0"/>
    <w:rsid w:val="00C418CA"/>
    <w:rsid w:val="00C4279E"/>
    <w:rsid w:val="00C57D12"/>
    <w:rsid w:val="00C63199"/>
    <w:rsid w:val="00D00013"/>
    <w:rsid w:val="00D279AE"/>
    <w:rsid w:val="00D33D7A"/>
    <w:rsid w:val="00D821D2"/>
    <w:rsid w:val="00D93644"/>
    <w:rsid w:val="00DA339A"/>
    <w:rsid w:val="00DF18C7"/>
    <w:rsid w:val="00DF7D51"/>
    <w:rsid w:val="00E010EC"/>
    <w:rsid w:val="00E16CB1"/>
    <w:rsid w:val="00E63C17"/>
    <w:rsid w:val="00E7512B"/>
    <w:rsid w:val="00E94F6A"/>
    <w:rsid w:val="00EC32F5"/>
    <w:rsid w:val="00EC751A"/>
    <w:rsid w:val="00ED2773"/>
    <w:rsid w:val="00ED7827"/>
    <w:rsid w:val="00EF480C"/>
    <w:rsid w:val="00F57F55"/>
    <w:rsid w:val="00F742EB"/>
    <w:rsid w:val="00F816D8"/>
    <w:rsid w:val="00FB34BE"/>
    <w:rsid w:val="00FC5996"/>
    <w:rsid w:val="00FD007F"/>
    <w:rsid w:val="00FD4734"/>
    <w:rsid w:val="00FE4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rPr>
      <w:hidden/>
    </w:trPr>
    <w:tblStylePr w:type="fir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rPr>
      <w:hidden/>
    </w:trPr>
    <w:tblStylePr w:type="fir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rPr>
      <w:hidden/>
    </w:trPr>
    <w:tblStylePr w:type="fir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rPr>
      <w:hidden/>
    </w:trPr>
    <w:tblStylePr w:type="fir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rPr>
      <w:hidden/>
    </w:trPr>
    <w:tblStylePr w:type="fir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E1F1D6" w:themeFill="accent6" w:themeFillTint="33"/>
    </w:tcPr>
    <w:tblStylePr w:type="firstRow">
      <w:rPr>
        <w:b/>
        <w:bCs/>
      </w:rPr>
      <w:tblPr/>
      <w:trPr>
        <w:hidden/>
      </w:trPr>
      <w:tcPr>
        <w:shd w:val="clear" w:color="auto" w:fill="C3E3AF" w:themeFill="accent6" w:themeFillTint="66"/>
      </w:tcPr>
    </w:tblStylePr>
    <w:tblStylePr w:type="lastRow">
      <w:rPr>
        <w:b/>
        <w:bCs/>
        <w:color w:val="000000" w:themeColor="text1"/>
      </w:rPr>
      <w:tblPr/>
      <w:trPr>
        <w:hidden/>
      </w:trPr>
      <w:tcPr>
        <w:shd w:val="clear" w:color="auto" w:fill="C3E3AF" w:themeFill="accent6" w:themeFillTint="66"/>
      </w:tcPr>
    </w:tblStylePr>
    <w:tblStylePr w:type="firstCol">
      <w:rPr>
        <w:color w:val="FFFFFF" w:themeColor="background1"/>
      </w:rPr>
      <w:tblPr/>
      <w:trPr>
        <w:hidden/>
      </w:trPr>
      <w:tcPr>
        <w:shd w:val="clear" w:color="auto" w:fill="50852E" w:themeFill="accent6" w:themeFillShade="BF"/>
      </w:tcPr>
    </w:tblStylePr>
    <w:tblStylePr w:type="lastCol">
      <w:rPr>
        <w:color w:val="FFFFFF" w:themeColor="background1"/>
      </w:rPr>
      <w:tblPr/>
      <w:trPr>
        <w:hidden/>
      </w:trPr>
      <w:tcPr>
        <w:shd w:val="clear" w:color="auto" w:fill="50852E" w:themeFill="accent6" w:themeFillShade="BF"/>
      </w:tc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FEF0CF" w:themeFill="accent5" w:themeFillTint="33"/>
    </w:tcPr>
    <w:tblStylePr w:type="firstRow">
      <w:rPr>
        <w:b/>
        <w:bCs/>
      </w:rPr>
      <w:tblPr/>
      <w:trPr>
        <w:hidden/>
      </w:trPr>
      <w:tcPr>
        <w:shd w:val="clear" w:color="auto" w:fill="FEE2A0" w:themeFill="accent5" w:themeFillTint="66"/>
      </w:tcPr>
    </w:tblStylePr>
    <w:tblStylePr w:type="lastRow">
      <w:rPr>
        <w:b/>
        <w:bCs/>
        <w:color w:val="000000" w:themeColor="text1"/>
      </w:rPr>
      <w:tblPr/>
      <w:trPr>
        <w:hidden/>
      </w:trPr>
      <w:tcPr>
        <w:shd w:val="clear" w:color="auto" w:fill="FEE2A0" w:themeFill="accent5" w:themeFillTint="66"/>
      </w:tcPr>
    </w:tblStylePr>
    <w:tblStylePr w:type="firstCol">
      <w:rPr>
        <w:color w:val="FFFFFF" w:themeColor="background1"/>
      </w:rPr>
      <w:tblPr/>
      <w:trPr>
        <w:hidden/>
      </w:trPr>
      <w:tcPr>
        <w:shd w:val="clear" w:color="auto" w:fill="C88E01" w:themeFill="accent5" w:themeFillShade="BF"/>
      </w:tcPr>
    </w:tblStylePr>
    <w:tblStylePr w:type="lastCol">
      <w:rPr>
        <w:color w:val="FFFFFF" w:themeColor="background1"/>
      </w:rPr>
      <w:tblPr/>
      <w:trPr>
        <w:hidden/>
      </w:trPr>
      <w:tcPr>
        <w:shd w:val="clear" w:color="auto" w:fill="C88E01" w:themeFill="accent5" w:themeFillShade="BF"/>
      </w:tc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FFF8D1" w:themeFill="accent3" w:themeFillTint="33"/>
    </w:tcPr>
    <w:tblStylePr w:type="firstRow">
      <w:rPr>
        <w:b/>
        <w:bCs/>
      </w:rPr>
      <w:tblPr/>
      <w:trPr>
        <w:hidden/>
      </w:trPr>
      <w:tcPr>
        <w:shd w:val="clear" w:color="auto" w:fill="FFF2A3" w:themeFill="accent3" w:themeFillTint="66"/>
      </w:tcPr>
    </w:tblStylePr>
    <w:tblStylePr w:type="lastRow">
      <w:rPr>
        <w:b/>
        <w:bCs/>
        <w:color w:val="000000" w:themeColor="text1"/>
      </w:rPr>
      <w:tblPr/>
      <w:trPr>
        <w:hidden/>
      </w:trPr>
      <w:tcPr>
        <w:shd w:val="clear" w:color="auto" w:fill="FFF2A3" w:themeFill="accent3" w:themeFillTint="66"/>
      </w:tcPr>
    </w:tblStylePr>
    <w:tblStylePr w:type="firstCol">
      <w:rPr>
        <w:color w:val="FFFFFF" w:themeColor="background1"/>
      </w:rPr>
      <w:tblPr/>
      <w:trPr>
        <w:hidden/>
      </w:trPr>
      <w:tcPr>
        <w:shd w:val="clear" w:color="auto" w:fill="D2B400" w:themeFill="accent3" w:themeFillShade="BF"/>
      </w:tcPr>
    </w:tblStylePr>
    <w:tblStylePr w:type="lastCol">
      <w:rPr>
        <w:color w:val="FFFFFF" w:themeColor="background1"/>
      </w:rPr>
      <w:tblPr/>
      <w:trPr>
        <w:hidden/>
      </w:trPr>
      <w:tcPr>
        <w:shd w:val="clear" w:color="auto" w:fill="D2B400" w:themeFill="accent3" w:themeFillShade="BF"/>
      </w:tc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EBF4FB" w:themeFill="accent2" w:themeFillTint="33"/>
    </w:tcPr>
    <w:tblStylePr w:type="firstRow">
      <w:rPr>
        <w:b/>
        <w:bCs/>
      </w:rPr>
      <w:tblPr/>
      <w:trPr>
        <w:hidden/>
      </w:trPr>
      <w:tcPr>
        <w:shd w:val="clear" w:color="auto" w:fill="D8EAF7" w:themeFill="accent2" w:themeFillTint="66"/>
      </w:tcPr>
    </w:tblStylePr>
    <w:tblStylePr w:type="lastRow">
      <w:rPr>
        <w:b/>
        <w:bCs/>
        <w:color w:val="000000" w:themeColor="text1"/>
      </w:rPr>
      <w:tblPr/>
      <w:trPr>
        <w:hidden/>
      </w:trPr>
      <w:tcPr>
        <w:shd w:val="clear" w:color="auto" w:fill="D8EAF7" w:themeFill="accent2" w:themeFillTint="66"/>
      </w:tcPr>
    </w:tblStylePr>
    <w:tblStylePr w:type="firstCol">
      <w:rPr>
        <w:color w:val="FFFFFF" w:themeColor="background1"/>
      </w:rPr>
      <w:tblPr/>
      <w:trPr>
        <w:hidden/>
      </w:trPr>
      <w:tcPr>
        <w:shd w:val="clear" w:color="auto" w:fill="4B9DDD" w:themeFill="accent2" w:themeFillShade="BF"/>
      </w:tcPr>
    </w:tblStylePr>
    <w:tblStylePr w:type="lastCol">
      <w:rPr>
        <w:color w:val="FFFFFF" w:themeColor="background1"/>
      </w:rPr>
      <w:tblPr/>
      <w:trPr>
        <w:hidden/>
      </w:trPr>
      <w:tcPr>
        <w:shd w:val="clear" w:color="auto" w:fill="4B9DDD" w:themeFill="accent2" w:themeFillShade="BF"/>
      </w:tc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0074BC"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009CDC" w:themeColor="accent1"/>
        </w:tcBorders>
      </w:tcPr>
    </w:tblStylePr>
    <w:tblStylePr w:type="lastRow">
      <w:rPr>
        <w:b/>
        <w:bCs/>
        <w:color w:val="0074BC" w:themeColor="text2"/>
      </w:rPr>
      <w:tblPr/>
      <w:trPr>
        <w:hidden/>
      </w:tr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rPr>
        <w:hidden/>
      </w:trPr>
      <w:tcPr>
        <w:tcBorders>
          <w:top w:val="single" w:sz="8" w:space="0" w:color="009CDC" w:themeColor="accent1"/>
          <w:bottom w:val="single" w:sz="8" w:space="0" w:color="009CDC" w:themeColor="accent1"/>
        </w:tcBorders>
      </w:tcPr>
    </w:tblStylePr>
    <w:tblStylePr w:type="band1Vert">
      <w:tblPr/>
      <w:trPr>
        <w:hidden/>
      </w:trPr>
      <w:tcPr>
        <w:shd w:val="clear" w:color="auto" w:fill="B7E9FF" w:themeFill="accent1" w:themeFillTint="3F"/>
      </w:tcPr>
    </w:tblStylePr>
    <w:tblStylePr w:type="band1Horz">
      <w:tblPr/>
      <w:trPr>
        <w:hidden/>
      </w:tr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rPr>
      <w:hidden/>
    </w:trPr>
    <w:tblStylePr w:type="firstRow">
      <w:rPr>
        <w:rFonts w:asciiTheme="majorHAnsi" w:eastAsiaTheme="majorEastAsia" w:hAnsiTheme="majorHAnsi" w:cstheme="majorBidi"/>
      </w:rPr>
      <w:tblPr/>
      <w:trPr>
        <w:hidden/>
      </w:trPr>
      <w:tcPr>
        <w:tcBorders>
          <w:top w:val="nil"/>
          <w:bottom w:val="single" w:sz="8" w:space="0" w:color="9FCBED" w:themeColor="accent2"/>
        </w:tcBorders>
      </w:tcPr>
    </w:tblStylePr>
    <w:tblStylePr w:type="lastRow">
      <w:rPr>
        <w:b/>
        <w:bCs/>
        <w:color w:val="0074BC" w:themeColor="text2"/>
      </w:rPr>
      <w:tblPr/>
      <w:trPr>
        <w:hidden/>
      </w:tr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rPr>
        <w:hidden/>
      </w:trPr>
      <w:tcPr>
        <w:tcBorders>
          <w:top w:val="single" w:sz="8" w:space="0" w:color="9FCBED" w:themeColor="accent2"/>
          <w:bottom w:val="single" w:sz="8" w:space="0" w:color="9FCBED" w:themeColor="accent2"/>
        </w:tcBorders>
      </w:tcPr>
    </w:tblStylePr>
    <w:tblStylePr w:type="band1Vert">
      <w:tblPr/>
      <w:trPr>
        <w:hidden/>
      </w:trPr>
      <w:tcPr>
        <w:shd w:val="clear" w:color="auto" w:fill="E7F2FA" w:themeFill="accent2" w:themeFillTint="3F"/>
      </w:tcPr>
    </w:tblStylePr>
    <w:tblStylePr w:type="band1Horz">
      <w:tblPr/>
      <w:trPr>
        <w:hidden/>
      </w:tr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FFDF1A" w:themeColor="accent3"/>
        </w:tcBorders>
      </w:tcPr>
    </w:tblStylePr>
    <w:tblStylePr w:type="lastRow">
      <w:rPr>
        <w:b/>
        <w:bCs/>
        <w:color w:val="0074BC" w:themeColor="text2"/>
      </w:rPr>
      <w:tblPr/>
      <w:trPr>
        <w:hidden/>
      </w:tr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rPr>
        <w:hidden/>
      </w:trPr>
      <w:tcPr>
        <w:tcBorders>
          <w:top w:val="single" w:sz="8" w:space="0" w:color="FFDF1A" w:themeColor="accent3"/>
          <w:bottom w:val="single" w:sz="8" w:space="0" w:color="FFDF1A" w:themeColor="accent3"/>
        </w:tcBorders>
      </w:tcPr>
    </w:tblStylePr>
    <w:tblStylePr w:type="band1Vert">
      <w:tblPr/>
      <w:trPr>
        <w:hidden/>
      </w:trPr>
      <w:tcPr>
        <w:shd w:val="clear" w:color="auto" w:fill="FFF7C6" w:themeFill="accent3" w:themeFillTint="3F"/>
      </w:tcPr>
    </w:tblStylePr>
    <w:tblStylePr w:type="band1Horz">
      <w:tblPr/>
      <w:trPr>
        <w:hidden/>
      </w:tr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rPr>
      <w:hidden/>
    </w:trPr>
    <w:tblStylePr w:type="firstRow">
      <w:rPr>
        <w:rFonts w:asciiTheme="majorHAnsi" w:eastAsiaTheme="majorEastAsia" w:hAnsiTheme="majorHAnsi" w:cstheme="majorBidi"/>
      </w:rPr>
      <w:tblPr/>
      <w:trPr>
        <w:hidden/>
      </w:trPr>
      <w:tcPr>
        <w:tcBorders>
          <w:top w:val="nil"/>
          <w:bottom w:val="single" w:sz="8" w:space="0" w:color="FFEF6F" w:themeColor="accent4"/>
        </w:tcBorders>
      </w:tcPr>
    </w:tblStylePr>
    <w:tblStylePr w:type="lastRow">
      <w:rPr>
        <w:b/>
        <w:bCs/>
        <w:color w:val="0074BC" w:themeColor="text2"/>
      </w:rPr>
      <w:tblPr/>
      <w:trPr>
        <w:hidden/>
      </w:tr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rPr>
        <w:hidden/>
      </w:trPr>
      <w:tcPr>
        <w:tcBorders>
          <w:top w:val="single" w:sz="8" w:space="0" w:color="FFEF6F" w:themeColor="accent4"/>
          <w:bottom w:val="single" w:sz="8" w:space="0" w:color="FFEF6F" w:themeColor="accent4"/>
        </w:tcBorders>
      </w:tcPr>
    </w:tblStylePr>
    <w:tblStylePr w:type="band1Vert">
      <w:tblPr/>
      <w:trPr>
        <w:hidden/>
      </w:trPr>
      <w:tcPr>
        <w:shd w:val="clear" w:color="auto" w:fill="FFFADB" w:themeFill="accent4" w:themeFillTint="3F"/>
      </w:tcPr>
    </w:tblStylePr>
    <w:tblStylePr w:type="band1Horz">
      <w:tblPr/>
      <w:trPr>
        <w:hidden/>
      </w:tr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rPr>
      <w:hidden/>
    </w:trPr>
    <w:tblStylePr w:type="firstRow">
      <w:rPr>
        <w:rFonts w:asciiTheme="majorHAnsi" w:eastAsiaTheme="majorEastAsia" w:hAnsiTheme="majorHAnsi" w:cstheme="majorBidi"/>
      </w:rPr>
      <w:tblPr/>
      <w:trPr>
        <w:hidden/>
      </w:trPr>
      <w:tcPr>
        <w:tcBorders>
          <w:top w:val="nil"/>
          <w:bottom w:val="single" w:sz="8" w:space="0" w:color="FDB812" w:themeColor="accent5"/>
        </w:tcBorders>
      </w:tcPr>
    </w:tblStylePr>
    <w:tblStylePr w:type="lastRow">
      <w:rPr>
        <w:b/>
        <w:bCs/>
        <w:color w:val="0074BC" w:themeColor="text2"/>
      </w:rPr>
      <w:tblPr/>
      <w:trPr>
        <w:hidden/>
      </w:tr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rPr>
        <w:hidden/>
      </w:trPr>
      <w:tcPr>
        <w:tcBorders>
          <w:top w:val="single" w:sz="8" w:space="0" w:color="FDB812" w:themeColor="accent5"/>
          <w:bottom w:val="single" w:sz="8" w:space="0" w:color="FDB812" w:themeColor="accent5"/>
        </w:tcBorders>
      </w:tcPr>
    </w:tblStylePr>
    <w:tblStylePr w:type="band1Vert">
      <w:tblPr/>
      <w:trPr>
        <w:hidden/>
      </w:trPr>
      <w:tcPr>
        <w:shd w:val="clear" w:color="auto" w:fill="FEEDC4" w:themeFill="accent5" w:themeFillTint="3F"/>
      </w:tcPr>
    </w:tblStylePr>
    <w:tblStylePr w:type="band1Horz">
      <w:tblPr/>
      <w:trPr>
        <w:hidden/>
      </w:tr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rPr>
      <w:hidden/>
    </w:trPr>
    <w:tblStylePr w:type="firstRow">
      <w:rPr>
        <w:rFonts w:asciiTheme="majorHAnsi" w:eastAsiaTheme="majorEastAsia" w:hAnsiTheme="majorHAnsi" w:cstheme="majorBidi"/>
      </w:rPr>
      <w:tblPr/>
      <w:trPr>
        <w:hidden/>
      </w:trPr>
      <w:tcPr>
        <w:tcBorders>
          <w:top w:val="nil"/>
          <w:bottom w:val="single" w:sz="8" w:space="0" w:color="6CB33E" w:themeColor="accent6"/>
        </w:tcBorders>
      </w:tcPr>
    </w:tblStylePr>
    <w:tblStylePr w:type="lastRow">
      <w:rPr>
        <w:b/>
        <w:bCs/>
        <w:color w:val="0074BC" w:themeColor="text2"/>
      </w:rPr>
      <w:tblPr/>
      <w:trPr>
        <w:hidden/>
      </w:tr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rPr>
        <w:hidden/>
      </w:trPr>
      <w:tcPr>
        <w:tcBorders>
          <w:top w:val="single" w:sz="8" w:space="0" w:color="6CB33E" w:themeColor="accent6"/>
          <w:bottom w:val="single" w:sz="8" w:space="0" w:color="6CB33E" w:themeColor="accent6"/>
        </w:tcBorders>
      </w:tcPr>
    </w:tblStylePr>
    <w:tblStylePr w:type="band1Vert">
      <w:tblPr/>
      <w:trPr>
        <w:hidden/>
      </w:trPr>
      <w:tcPr>
        <w:shd w:val="clear" w:color="auto" w:fill="DAEDCD" w:themeFill="accent6" w:themeFillTint="3F"/>
      </w:tcPr>
    </w:tblStylePr>
    <w:tblStylePr w:type="band1Horz">
      <w:tblPr/>
      <w:trPr>
        <w:hidden/>
      </w:tr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rPr>
      <w:hidden/>
    </w:trPr>
    <w:tblStylePr w:type="firstRow">
      <w:rPr>
        <w:sz w:val="24"/>
        <w:szCs w:val="24"/>
      </w:rPr>
      <w:tblPr/>
      <w:trPr>
        <w:hidden/>
      </w:tr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rPr>
        <w:hidden/>
      </w:tr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rPr>
        <w:hidden/>
      </w:tr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top w:val="nil"/>
          <w:bottom w:val="nil"/>
          <w:insideH w:val="nil"/>
          <w:insideV w:val="nil"/>
        </w:tcBorders>
        <w:shd w:val="clear" w:color="auto" w:fill="B7E9FF"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rPr>
      <w:hidden/>
    </w:trPr>
    <w:tblStylePr w:type="firstRow">
      <w:rPr>
        <w:sz w:val="24"/>
        <w:szCs w:val="24"/>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rPr>
        <w:hidden/>
      </w:tr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rPr>
        <w:hidden/>
      </w:tr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top w:val="nil"/>
          <w:bottom w:val="nil"/>
          <w:insideH w:val="nil"/>
          <w:insideV w:val="nil"/>
        </w:tcBorders>
        <w:shd w:val="clear" w:color="auto" w:fill="E7F2FA"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rPr>
      <w:hidden/>
    </w:trPr>
    <w:tblStylePr w:type="firstRow">
      <w:rPr>
        <w:sz w:val="24"/>
        <w:szCs w:val="24"/>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rPr>
        <w:hidden/>
      </w:tr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rPr>
        <w:hidden/>
      </w:tr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top w:val="nil"/>
          <w:bottom w:val="nil"/>
          <w:insideH w:val="nil"/>
          <w:insideV w:val="nil"/>
        </w:tcBorders>
        <w:shd w:val="clear" w:color="auto" w:fill="FFF7C6"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rPr>
      <w:hidden/>
    </w:trPr>
    <w:tblStylePr w:type="firstRow">
      <w:rPr>
        <w:sz w:val="24"/>
        <w:szCs w:val="24"/>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rPr>
        <w:hidden/>
      </w:tr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rPr>
        <w:hidden/>
      </w:tr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top w:val="nil"/>
          <w:bottom w:val="nil"/>
          <w:insideH w:val="nil"/>
          <w:insideV w:val="nil"/>
        </w:tcBorders>
        <w:shd w:val="clear" w:color="auto" w:fill="FEEDC4"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C5EDFF" w:themeFill="accent1" w:themeFillTint="33"/>
    </w:tcPr>
    <w:tblStylePr w:type="firstRow">
      <w:rPr>
        <w:b/>
        <w:bCs/>
      </w:rPr>
      <w:tblPr/>
      <w:trPr>
        <w:hidden/>
      </w:trPr>
      <w:tcPr>
        <w:shd w:val="clear" w:color="auto" w:fill="8BDCFF" w:themeFill="accent1" w:themeFillTint="66"/>
      </w:tcPr>
    </w:tblStylePr>
    <w:tblStylePr w:type="lastRow">
      <w:rPr>
        <w:b/>
        <w:bCs/>
        <w:color w:val="000000" w:themeColor="text1"/>
      </w:rPr>
      <w:tblPr/>
      <w:trPr>
        <w:hidden/>
      </w:trPr>
      <w:tcPr>
        <w:shd w:val="clear" w:color="auto" w:fill="8BDCFF" w:themeFill="accent1" w:themeFillTint="66"/>
      </w:tcPr>
    </w:tblStylePr>
    <w:tblStylePr w:type="firstCol">
      <w:rPr>
        <w:color w:val="FFFFFF" w:themeColor="background1"/>
      </w:rPr>
      <w:tblPr/>
      <w:trPr>
        <w:hidden/>
      </w:trPr>
      <w:tcPr>
        <w:shd w:val="clear" w:color="auto" w:fill="0074A4" w:themeFill="accent1" w:themeFillShade="BF"/>
      </w:tcPr>
    </w:tblStylePr>
    <w:tblStylePr w:type="lastCol">
      <w:rPr>
        <w:color w:val="FFFFFF" w:themeColor="background1"/>
      </w:rPr>
      <w:tblPr/>
      <w:trPr>
        <w:hidden/>
      </w:trPr>
      <w:tcPr>
        <w:shd w:val="clear" w:color="auto" w:fill="0074A4" w:themeFill="accent1" w:themeFillShade="BF"/>
      </w:tc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rPr>
      <w:hidden/>
    </w:trPr>
    <w:tblStylePr w:type="firstRow">
      <w:rPr>
        <w:sz w:val="24"/>
        <w:szCs w:val="24"/>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rPr>
        <w:hidden/>
      </w:tr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rPr>
        <w:hidden/>
      </w:tr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top w:val="nil"/>
          <w:bottom w:val="nil"/>
          <w:insideH w:val="nil"/>
          <w:insideV w:val="nil"/>
        </w:tcBorders>
        <w:shd w:val="clear" w:color="auto" w:fill="DAEDCD"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rPr>
      <w:hidden/>
    </w:trPr>
    <w:tblStylePr w:type="fir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rPr>
      <w:hidden/>
    </w:trPr>
    <w:tcPr>
      <w:shd w:val="clear" w:color="auto" w:fill="F0F8EB"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AEDCD" w:themeFill="accent6" w:themeFillTint="3F"/>
      </w:tcPr>
    </w:tblStylePr>
    <w:tblStylePr w:type="band1Horz">
      <w:tblPr/>
      <w:trPr>
        <w:hidden/>
      </w:tr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rPr>
      <w:hidden/>
    </w:trPr>
    <w:tcPr>
      <w:shd w:val="clear" w:color="auto" w:fill="FEF7E7"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EEDC4" w:themeFill="accent5" w:themeFillTint="3F"/>
      </w:tcPr>
    </w:tblStylePr>
    <w:tblStylePr w:type="band1Horz">
      <w:tblPr/>
      <w:trPr>
        <w:hidden/>
      </w:tr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ADB" w:themeFill="accent4" w:themeFillTint="3F"/>
      </w:tcPr>
    </w:tblStylePr>
    <w:tblStylePr w:type="band1Horz">
      <w:tblPr/>
      <w:trPr>
        <w:hidden/>
      </w:tr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rPr>
      <w:hidden/>
    </w:trPr>
    <w:tcPr>
      <w:shd w:val="clear" w:color="auto" w:fill="B7E9FF" w:themeFill="accent1" w:themeFillTint="3F"/>
    </w:tcPr>
    <w:tblStylePr w:type="firstRow">
      <w:rPr>
        <w:b/>
        <w:bCs/>
        <w:color w:val="000000" w:themeColor="text1"/>
      </w:rPr>
      <w:tblPr/>
      <w:trPr>
        <w:hidden/>
      </w:trPr>
      <w:tcPr>
        <w:shd w:val="clear" w:color="auto" w:fill="E2F6FF"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5EDFF" w:themeFill="accent1" w:themeFillTint="33"/>
      </w:tcPr>
    </w:tblStylePr>
    <w:tblStylePr w:type="band1Vert">
      <w:tblPr/>
      <w:trPr>
        <w:hidden/>
      </w:trPr>
      <w:tcPr>
        <w:shd w:val="clear" w:color="auto" w:fill="6ED4FF" w:themeFill="accent1" w:themeFillTint="7F"/>
      </w:tcPr>
    </w:tblStylePr>
    <w:tblStylePr w:type="band1Horz">
      <w:tblPr/>
      <w:trPr>
        <w:hidden/>
      </w:tr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rPr>
        <w:hidden/>
      </w:tr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7C6" w:themeFill="accent3" w:themeFillTint="3F"/>
      </w:tcPr>
    </w:tblStylePr>
    <w:tblStylePr w:type="band1Horz">
      <w:tblPr/>
      <w:trPr>
        <w:hidden/>
      </w:tr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rPr>
        <w:hidden/>
      </w:trPr>
      <w:tcPr>
        <w:tcBorders>
          <w:left w:val="nil"/>
          <w:right w:val="nil"/>
          <w:insideH w:val="nil"/>
          <w:insideV w:val="nil"/>
        </w:tcBorders>
        <w:shd w:val="clear" w:color="auto" w:fill="6CB33E"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rPr>
      <w:hidden/>
    </w:trPr>
    <w:tcPr>
      <w:shd w:val="clear" w:color="auto" w:fill="auto"/>
    </w:tcPr>
    <w:tblStylePr w:type="firstRow">
      <w:pPr>
        <w:spacing w:before="0" w:after="0" w:line="240" w:lineRule="auto"/>
      </w:pPr>
      <w:rPr>
        <w:b/>
        <w:bCs/>
        <w:color w:val="FFFFFF" w:themeColor="background1"/>
      </w:rPr>
      <w:tblPr/>
      <w:trPr>
        <w:hidden/>
      </w:trPr>
      <w:tcPr>
        <w:shd w:val="clear" w:color="auto" w:fill="FFEF6F" w:themeFill="accent4"/>
      </w:tcPr>
    </w:tblStylePr>
    <w:tblStylePr w:type="lastRow">
      <w:pPr>
        <w:spacing w:before="0" w:after="0" w:line="240" w:lineRule="auto"/>
      </w:pPr>
      <w:rPr>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rPr>
      <w:hidden/>
    </w:trPr>
    <w:tcPr>
      <w:shd w:val="clear" w:color="auto" w:fill="F5F9F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7F2FA" w:themeFill="accent2" w:themeFillTint="3F"/>
      </w:tcPr>
    </w:tblStylePr>
    <w:tblStylePr w:type="band1Horz">
      <w:tblPr/>
      <w:trPr>
        <w:hidden/>
      </w:tr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rPr>
        <w:hidden/>
      </w:trPr>
      <w:tcPr>
        <w:tcBorders>
          <w:left w:val="nil"/>
          <w:right w:val="nil"/>
          <w:insideH w:val="nil"/>
          <w:insideV w:val="nil"/>
        </w:tcBorders>
        <w:shd w:val="clear" w:color="auto" w:fill="9FCBE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rPr>
      <w:hidden/>
    </w:trPr>
    <w:tcPr>
      <w:shd w:val="clear" w:color="auto" w:fill="E2F6FF"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B7E9FF" w:themeFill="accent1" w:themeFillTint="3F"/>
      </w:tcPr>
    </w:tblStylePr>
    <w:tblStylePr w:type="band1Horz">
      <w:tblPr/>
      <w:trPr>
        <w:hidden/>
      </w:tr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rPr>
      <w:hidden/>
    </w:trPr>
    <w:tcPr>
      <w:shd w:val="clear" w:color="auto" w:fill="DAEDCD" w:themeFill="accent6" w:themeFillTint="3F"/>
    </w:tcPr>
    <w:tblStylePr w:type="firstRow">
      <w:rPr>
        <w:b/>
        <w:bCs/>
        <w:color w:val="000000" w:themeColor="text1"/>
      </w:rPr>
      <w:tblPr/>
      <w:trPr>
        <w:hidden/>
      </w:trPr>
      <w:tcPr>
        <w:shd w:val="clear" w:color="auto" w:fill="F0F8EB"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1F1D6" w:themeFill="accent6" w:themeFillTint="33"/>
      </w:tcPr>
    </w:tblStylePr>
    <w:tblStylePr w:type="band1Vert">
      <w:tblPr/>
      <w:trPr>
        <w:hidden/>
      </w:trPr>
      <w:tcPr>
        <w:shd w:val="clear" w:color="auto" w:fill="B4DC9B" w:themeFill="accent6" w:themeFillTint="7F"/>
      </w:tcPr>
    </w:tblStylePr>
    <w:tblStylePr w:type="band1Horz">
      <w:tblPr/>
      <w:trPr>
        <w:hidden/>
      </w:tr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rPr>
        <w:hidden/>
      </w:tr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rPr>
      <w:hidden/>
    </w:trPr>
    <w:tcPr>
      <w:shd w:val="clear" w:color="auto" w:fill="F0F8EB" w:themeFill="accent6" w:themeFillTint="19"/>
    </w:tcPr>
    <w:tblStylePr w:type="firstRow">
      <w:rPr>
        <w:b/>
        <w:bCs/>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06B25" w:themeFill="accent6" w:themeFillShade="99"/>
      </w:tcPr>
    </w:tblStylePr>
    <w:tblStylePr w:type="firstCol">
      <w:rPr>
        <w:color w:val="FFFFFF" w:themeColor="background1"/>
      </w:rPr>
      <w:tblPr/>
      <w:trPr>
        <w:hidden/>
      </w:tr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06B25" w:themeFill="accent6" w:themeFillShade="99"/>
      </w:tcPr>
    </w:tblStylePr>
    <w:tblStylePr w:type="band1Vert">
      <w:tblPr/>
      <w:trPr>
        <w:hidden/>
      </w:trPr>
      <w:tcPr>
        <w:shd w:val="clear" w:color="auto" w:fill="C3E3AF" w:themeFill="accent6" w:themeFillTint="66"/>
      </w:tcPr>
    </w:tblStylePr>
    <w:tblStylePr w:type="band1Horz">
      <w:tblPr/>
      <w:trPr>
        <w:hidden/>
      </w:tr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rPr>
        <w:hidden/>
      </w:trPr>
      <w:tcPr>
        <w:tcBorders>
          <w:left w:val="nil"/>
          <w:right w:val="nil"/>
          <w:insideH w:val="nil"/>
          <w:insideV w:val="nil"/>
        </w:tcBorders>
        <w:shd w:val="clear" w:color="auto" w:fill="009CDC"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rPr>
        <w:hidden/>
      </w:trPr>
      <w:tcPr>
        <w:tcBorders>
          <w:left w:val="nil"/>
          <w:right w:val="nil"/>
          <w:insideH w:val="nil"/>
          <w:insideV w:val="nil"/>
        </w:tcBorders>
        <w:shd w:val="clear" w:color="auto" w:fill="FFDF1A"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rPr>
        <w:hidden/>
      </w:trPr>
      <w:tcPr>
        <w:tcBorders>
          <w:left w:val="nil"/>
          <w:right w:val="nil"/>
          <w:insideH w:val="nil"/>
          <w:insideV w:val="nil"/>
        </w:tcBorders>
        <w:shd w:val="clear" w:color="auto" w:fill="FFEF6F"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rPr>
        <w:hidden/>
      </w:trPr>
      <w:tcPr>
        <w:tcBorders>
          <w:left w:val="nil"/>
          <w:right w:val="nil"/>
          <w:insideH w:val="nil"/>
          <w:insideV w:val="nil"/>
        </w:tcBorders>
        <w:shd w:val="clear" w:color="auto" w:fill="FDB812"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rPr>
      <w:hidden/>
    </w:trPr>
    <w:tcPr>
      <w:shd w:val="clear" w:color="auto" w:fill="F5F9FD" w:themeFill="accent2"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580C7" w:themeFill="accent2" w:themeFillShade="99"/>
      </w:tcPr>
    </w:tblStylePr>
    <w:tblStylePr w:type="firstCol">
      <w:rPr>
        <w:color w:val="FFFFFF" w:themeColor="background1"/>
      </w:rPr>
      <w:tblPr/>
      <w:trPr>
        <w:hidden/>
      </w:tr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580C7" w:themeFill="accent2" w:themeFillShade="99"/>
      </w:tcPr>
    </w:tblStylePr>
    <w:tblStylePr w:type="band1Vert">
      <w:tblPr/>
      <w:trPr>
        <w:hidden/>
      </w:trPr>
      <w:tcPr>
        <w:shd w:val="clear" w:color="auto" w:fill="D8EAF7" w:themeFill="accent2" w:themeFillTint="66"/>
      </w:tcPr>
    </w:tblStylePr>
    <w:tblStylePr w:type="band1Horz">
      <w:tblPr/>
      <w:trPr>
        <w:hidden/>
      </w:tr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rPr>
      <w:hidden/>
    </w:trPr>
    <w:tcPr>
      <w:shd w:val="clear" w:color="auto" w:fill="FFFBE8" w:themeFill="accent3" w:themeFillTint="19"/>
    </w:tcPr>
    <w:tblStylePr w:type="firstRow">
      <w:rPr>
        <w:b/>
        <w:bCs/>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89000" w:themeFill="accent3" w:themeFillShade="99"/>
      </w:tcPr>
    </w:tblStylePr>
    <w:tblStylePr w:type="firstCol">
      <w:rPr>
        <w:color w:val="FFFFFF" w:themeColor="background1"/>
      </w:rPr>
      <w:tblPr/>
      <w:trPr>
        <w:hidden/>
      </w:tr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89000" w:themeFill="accent3" w:themeFillShade="99"/>
      </w:tcPr>
    </w:tblStylePr>
    <w:tblStylePr w:type="band1Vert">
      <w:tblPr/>
      <w:trPr>
        <w:hidden/>
      </w:trPr>
      <w:tcPr>
        <w:shd w:val="clear" w:color="auto" w:fill="FFF2A3" w:themeFill="accent3" w:themeFillTint="66"/>
      </w:tcPr>
    </w:tblStylePr>
    <w:tblStylePr w:type="band1Horz">
      <w:tblPr/>
      <w:trPr>
        <w:hidden/>
      </w:tr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trPr>
    <w:tcPr>
      <w:shd w:val="clear" w:color="auto" w:fill="E6E6E6" w:themeFill="tex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rPr>
      <w:hidden/>
    </w:trPr>
    <w:tblStylePr w:type="firstRow">
      <w:pPr>
        <w:spacing w:before="0" w:after="0" w:line="240" w:lineRule="auto"/>
      </w:pPr>
      <w:rPr>
        <w:b/>
        <w:bCs/>
        <w:color w:val="FFFFFF" w:themeColor="background1"/>
      </w:rPr>
      <w:tblPr/>
      <w:trPr>
        <w:hidden/>
      </w:trPr>
      <w:tcPr>
        <w:shd w:val="clear" w:color="auto" w:fill="FFDF1A" w:themeFill="accent3"/>
      </w:tcPr>
    </w:tblStylePr>
    <w:tblStylePr w:type="lastRow">
      <w:pPr>
        <w:spacing w:before="0" w:after="0" w:line="240" w:lineRule="auto"/>
      </w:pPr>
      <w:rPr>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rPr>
      <w:hidden/>
    </w:trPr>
    <w:tcPr>
      <w:shd w:val="clear" w:color="auto" w:fill="FFFDF0" w:themeFill="accent4" w:themeFillTint="19"/>
    </w:tcPr>
    <w:tblStylePr w:type="firstRow">
      <w:rPr>
        <w:b/>
        <w:bCs/>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DBC200" w:themeFill="accent4" w:themeFillShade="99"/>
      </w:tcPr>
    </w:tblStylePr>
    <w:tblStylePr w:type="firstCol">
      <w:rPr>
        <w:color w:val="FFFFFF" w:themeColor="background1"/>
      </w:rPr>
      <w:tblPr/>
      <w:trPr>
        <w:hidden/>
      </w:tr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DBC200" w:themeFill="accent4" w:themeFillShade="99"/>
      </w:tcPr>
    </w:tblStylePr>
    <w:tblStylePr w:type="band1Vert">
      <w:tblPr/>
      <w:trPr>
        <w:hidden/>
      </w:trPr>
      <w:tcPr>
        <w:shd w:val="clear" w:color="auto" w:fill="FFF8C5" w:themeFill="accent4" w:themeFillTint="66"/>
      </w:tcPr>
    </w:tblStylePr>
    <w:tblStylePr w:type="band1Horz">
      <w:tblPr/>
      <w:trPr>
        <w:hidden/>
      </w:tr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rPr>
      <w:hidden/>
    </w:trPr>
    <w:tcPr>
      <w:shd w:val="clear" w:color="auto" w:fill="FEF7E7" w:themeFill="accent5" w:themeFillTint="19"/>
    </w:tcPr>
    <w:tblStylePr w:type="firstRow">
      <w:rPr>
        <w:b/>
        <w:bCs/>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07101" w:themeFill="accent5" w:themeFillShade="99"/>
      </w:tcPr>
    </w:tblStylePr>
    <w:tblStylePr w:type="firstCol">
      <w:rPr>
        <w:color w:val="FFFFFF" w:themeColor="background1"/>
      </w:rPr>
      <w:tblPr/>
      <w:trPr>
        <w:hidden/>
      </w:tr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07101" w:themeFill="accent5" w:themeFillShade="99"/>
      </w:tcPr>
    </w:tblStylePr>
    <w:tblStylePr w:type="band1Vert">
      <w:tblPr/>
      <w:trPr>
        <w:hidden/>
      </w:trPr>
      <w:tcPr>
        <w:shd w:val="clear" w:color="auto" w:fill="FEE2A0" w:themeFill="accent5" w:themeFillTint="66"/>
      </w:tcPr>
    </w:tblStylePr>
    <w:tblStylePr w:type="band1Horz">
      <w:tblPr/>
      <w:trPr>
        <w:hidden/>
      </w:tr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rPr>
      <w:hidden/>
    </w:trPr>
    <w:tcPr>
      <w:shd w:val="clear" w:color="auto" w:fill="009CDC"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rPr>
        <w:hidden/>
      </w:trPr>
      <w:tcPr>
        <w:tcBorders>
          <w:top w:val="nil"/>
          <w:left w:val="nil"/>
          <w:bottom w:val="nil"/>
          <w:right w:val="nil"/>
          <w:insideH w:val="nil"/>
          <w:insideV w:val="nil"/>
        </w:tcBorders>
        <w:shd w:val="clear" w:color="auto" w:fill="0074A4" w:themeFill="accent1" w:themeFillShade="BF"/>
      </w:tcPr>
    </w:tblStylePr>
    <w:tblStylePr w:type="band1Horz">
      <w:tblPr/>
      <w:trPr>
        <w:hidden/>
      </w:tr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rPr>
      <w:hidden/>
    </w:trPr>
    <w:tcPr>
      <w:shd w:val="clear" w:color="auto" w:fill="E2F6FF" w:themeFill="accen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5D84" w:themeFill="accent1" w:themeFillShade="99"/>
      </w:tcPr>
    </w:tblStylePr>
    <w:tblStylePr w:type="firstCol">
      <w:rPr>
        <w:color w:val="FFFFFF" w:themeColor="background1"/>
      </w:rPr>
      <w:tblPr/>
      <w:trPr>
        <w:hidden/>
      </w:tr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5D84" w:themeFill="accent1" w:themeFillShade="99"/>
      </w:tcPr>
    </w:tblStylePr>
    <w:tblStylePr w:type="band1Vert">
      <w:tblPr/>
      <w:trPr>
        <w:hidden/>
      </w:trPr>
      <w:tcPr>
        <w:shd w:val="clear" w:color="auto" w:fill="8BDCFF" w:themeFill="accent1" w:themeFillTint="66"/>
      </w:tcPr>
    </w:tblStylePr>
    <w:tblStylePr w:type="band1Horz">
      <w:tblPr/>
      <w:trPr>
        <w:hidden/>
      </w:tr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rPr>
      <w:hidden/>
    </w:trPr>
    <w:tcPr>
      <w:shd w:val="clear" w:color="auto" w:fill="FFEF6F"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rPr>
        <w:hidden/>
      </w:trPr>
      <w:tcPr>
        <w:tcBorders>
          <w:top w:val="nil"/>
          <w:left w:val="nil"/>
          <w:bottom w:val="nil"/>
          <w:right w:val="nil"/>
          <w:insideH w:val="nil"/>
          <w:insideV w:val="nil"/>
        </w:tcBorders>
        <w:shd w:val="clear" w:color="auto" w:fill="FFE413" w:themeFill="accent4" w:themeFillShade="BF"/>
      </w:tcPr>
    </w:tblStylePr>
    <w:tblStylePr w:type="band1Horz">
      <w:tblPr/>
      <w:trPr>
        <w:hidden/>
      </w:tr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rPr>
      <w:hidden/>
    </w:trPr>
    <w:tcPr>
      <w:shd w:val="clear" w:color="auto" w:fill="E7F2FA" w:themeFill="accent2" w:themeFillTint="3F"/>
    </w:tcPr>
    <w:tblStylePr w:type="firstRow">
      <w:rPr>
        <w:b/>
        <w:bCs/>
        <w:color w:val="000000" w:themeColor="text1"/>
      </w:rPr>
      <w:tblPr/>
      <w:trPr>
        <w:hidden/>
      </w:trPr>
      <w:tcPr>
        <w:shd w:val="clear" w:color="auto" w:fill="F5F9F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BF4FB" w:themeFill="accent2" w:themeFillTint="33"/>
      </w:tcPr>
    </w:tblStylePr>
    <w:tblStylePr w:type="band1Vert">
      <w:tblPr/>
      <w:trPr>
        <w:hidden/>
      </w:trPr>
      <w:tcPr>
        <w:shd w:val="clear" w:color="auto" w:fill="CFE4F6" w:themeFill="accent2" w:themeFillTint="7F"/>
      </w:tcPr>
    </w:tblStylePr>
    <w:tblStylePr w:type="band1Horz">
      <w:tblPr/>
      <w:trPr>
        <w:hidden/>
      </w:tr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rPr>
        <w:hidden/>
      </w:tr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rPr>
      <w:hidden/>
    </w:trPr>
    <w:tcPr>
      <w:shd w:val="clear" w:color="auto" w:fill="9FCBE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rPr>
        <w:hidden/>
      </w:trPr>
      <w:tcPr>
        <w:tcBorders>
          <w:top w:val="nil"/>
          <w:left w:val="nil"/>
          <w:bottom w:val="nil"/>
          <w:right w:val="nil"/>
          <w:insideH w:val="nil"/>
          <w:insideV w:val="nil"/>
        </w:tcBorders>
        <w:shd w:val="clear" w:color="auto" w:fill="4B9DDD" w:themeFill="accent2" w:themeFillShade="BF"/>
      </w:tcPr>
    </w:tblStylePr>
    <w:tblStylePr w:type="band1Horz">
      <w:tblPr/>
      <w:trPr>
        <w:hidden/>
      </w:tr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AEDCD"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rPr>
      <w:hidden/>
    </w:trPr>
    <w:tcPr>
      <w:shd w:val="clear" w:color="auto" w:fill="FDB812"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rPr>
        <w:hidden/>
      </w:trPr>
      <w:tcPr>
        <w:tcBorders>
          <w:top w:val="nil"/>
          <w:left w:val="nil"/>
          <w:bottom w:val="nil"/>
          <w:right w:val="nil"/>
          <w:insideH w:val="nil"/>
          <w:insideV w:val="nil"/>
        </w:tcBorders>
        <w:shd w:val="clear" w:color="auto" w:fill="C88E01" w:themeFill="accent5" w:themeFillShade="BF"/>
      </w:tcPr>
    </w:tblStylePr>
    <w:tblStylePr w:type="band1Horz">
      <w:tblPr/>
      <w:trPr>
        <w:hidden/>
      </w:tr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rPr>
      <w:hidden/>
    </w:trPr>
    <w:tblStylePr w:type="firstRow">
      <w:rPr>
        <w:sz w:val="24"/>
        <w:szCs w:val="24"/>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rPr>
        <w:hidden/>
      </w:tr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rPr>
        <w:hidden/>
      </w:tr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top w:val="nil"/>
          <w:bottom w:val="nil"/>
          <w:insideH w:val="nil"/>
          <w:insideV w:val="nil"/>
        </w:tcBorders>
        <w:shd w:val="clear" w:color="auto" w:fill="FFFADB"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rPr>
      <w:hidden/>
    </w:trPr>
    <w:tblStylePr w:type="firstRow">
      <w:pPr>
        <w:spacing w:before="0" w:after="0" w:line="240" w:lineRule="auto"/>
      </w:pPr>
      <w:rPr>
        <w:b/>
        <w:bCs/>
        <w:color w:val="FFFFFF" w:themeColor="background1"/>
      </w:rPr>
      <w:tblPr/>
      <w:trPr>
        <w:hidden/>
      </w:trPr>
      <w:tcPr>
        <w:shd w:val="clear" w:color="auto" w:fill="009CDC" w:themeFill="accent1"/>
      </w:tcPr>
    </w:tblStylePr>
    <w:tblStylePr w:type="lastRow">
      <w:pPr>
        <w:spacing w:before="0" w:after="0" w:line="240" w:lineRule="auto"/>
      </w:pPr>
      <w:rPr>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rPr>
      <w:hidden/>
    </w:trPr>
    <w:tblStylePr w:type="firstRow">
      <w:pPr>
        <w:spacing w:before="0" w:after="0" w:line="240" w:lineRule="auto"/>
      </w:pPr>
      <w:rPr>
        <w:b/>
        <w:bCs/>
        <w:color w:val="FFFFFF" w:themeColor="background1"/>
      </w:rPr>
      <w:tblPr/>
      <w:trPr>
        <w:hidden/>
      </w:trPr>
      <w:tcPr>
        <w:shd w:val="clear" w:color="auto" w:fill="9FCBED" w:themeFill="accent2"/>
      </w:tcPr>
    </w:tblStylePr>
    <w:tblStylePr w:type="lastRow">
      <w:pPr>
        <w:spacing w:before="0" w:after="0" w:line="240" w:lineRule="auto"/>
      </w:pPr>
      <w:rPr>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rPr>
      <w:hidden/>
    </w:trPr>
    <w:tblStylePr w:type="firstRow">
      <w:pPr>
        <w:spacing w:before="0" w:after="0" w:line="240" w:lineRule="auto"/>
      </w:pPr>
      <w:rPr>
        <w:b/>
        <w:bCs/>
        <w:color w:val="FFFFFF" w:themeColor="background1"/>
      </w:rPr>
      <w:tblPr/>
      <w:trPr>
        <w:hidden/>
      </w:trPr>
      <w:tcPr>
        <w:shd w:val="clear" w:color="auto" w:fill="FDB812" w:themeFill="accent5"/>
      </w:tcPr>
    </w:tblStylePr>
    <w:tblStylePr w:type="lastRow">
      <w:pPr>
        <w:spacing w:before="0" w:after="0" w:line="240" w:lineRule="auto"/>
      </w:pPr>
      <w:rPr>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rPr>
      <w:hidden/>
    </w:trPr>
    <w:tblStylePr w:type="firstRow">
      <w:pPr>
        <w:spacing w:before="0" w:after="0" w:line="240" w:lineRule="auto"/>
      </w:pPr>
      <w:rPr>
        <w:b/>
        <w:bCs/>
        <w:color w:val="FFFFFF" w:themeColor="background1"/>
      </w:rPr>
      <w:tblPr/>
      <w:trPr>
        <w:hidden/>
      </w:trPr>
      <w:tcPr>
        <w:shd w:val="clear" w:color="auto" w:fill="6CB33E" w:themeFill="accent6"/>
      </w:tcPr>
    </w:tblStylePr>
    <w:tblStylePr w:type="lastRow">
      <w:pPr>
        <w:spacing w:before="0" w:after="0" w:line="240" w:lineRule="auto"/>
      </w:pPr>
      <w:rPr>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rPr>
        <w:hidden/>
      </w:tr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B7E9FF" w:themeFill="accent1" w:themeFillTint="3F"/>
      </w:tcPr>
    </w:tblStylePr>
    <w:tblStylePr w:type="band1Horz">
      <w:tblPr/>
      <w:trPr>
        <w:hidden/>
      </w:trPr>
      <w:tcPr>
        <w:tcBorders>
          <w:insideH w:val="nil"/>
          <w:insideV w:val="nil"/>
        </w:tcBorders>
        <w:shd w:val="clear" w:color="auto" w:fill="B7E9FF" w:themeFill="accent1" w:themeFillTint="3F"/>
      </w:tcPr>
    </w:tblStylePr>
    <w:tblStylePr w:type="band2Horz">
      <w:tblPr/>
      <w:trPr>
        <w:hidden/>
      </w:tr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rPr>
        <w:hidden/>
      </w:tr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7F2FA" w:themeFill="accent2" w:themeFillTint="3F"/>
      </w:tcPr>
    </w:tblStylePr>
    <w:tblStylePr w:type="band1Horz">
      <w:tblPr/>
      <w:trPr>
        <w:hidden/>
      </w:trPr>
      <w:tcPr>
        <w:tcBorders>
          <w:insideH w:val="nil"/>
          <w:insideV w:val="nil"/>
        </w:tcBorders>
        <w:shd w:val="clear" w:color="auto" w:fill="E7F2FA" w:themeFill="accent2" w:themeFillTint="3F"/>
      </w:tcPr>
    </w:tblStylePr>
    <w:tblStylePr w:type="band2Horz">
      <w:tblPr/>
      <w:trPr>
        <w:hidden/>
      </w:tr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rPr>
      <w:hidden/>
    </w:trPr>
    <w:tblStylePr w:type="firstRow">
      <w:pPr>
        <w:spacing w:before="0" w:after="0" w:line="240" w:lineRule="auto"/>
      </w:pPr>
      <w:rPr>
        <w:b/>
        <w:bCs/>
        <w:color w:val="FFFFFF" w:themeColor="background1"/>
      </w:rPr>
      <w:tblPr/>
      <w:trPr>
        <w:hidden/>
      </w:tr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rPr>
        <w:hidden/>
      </w:tr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7C6" w:themeFill="accent3" w:themeFillTint="3F"/>
      </w:tcPr>
    </w:tblStylePr>
    <w:tblStylePr w:type="band1Horz">
      <w:tblPr/>
      <w:trPr>
        <w:hidden/>
      </w:trPr>
      <w:tcPr>
        <w:tcBorders>
          <w:insideH w:val="nil"/>
          <w:insideV w:val="nil"/>
        </w:tcBorders>
        <w:shd w:val="clear" w:color="auto" w:fill="FFF7C6" w:themeFill="accent3" w:themeFillTint="3F"/>
      </w:tcPr>
    </w:tblStylePr>
    <w:tblStylePr w:type="band2Horz">
      <w:tblPr/>
      <w:trPr>
        <w:hidden/>
      </w:tr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rPr>
      <w:hidden/>
    </w:trPr>
    <w:tblStylePr w:type="firstRow">
      <w:pPr>
        <w:spacing w:before="0" w:after="0" w:line="240" w:lineRule="auto"/>
      </w:pPr>
      <w:rPr>
        <w:b/>
        <w:bCs/>
        <w:color w:val="FFFFFF" w:themeColor="background1"/>
      </w:rPr>
      <w:tblPr/>
      <w:trPr>
        <w:hidden/>
      </w:tr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rPr>
        <w:hidden/>
      </w:tr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ADB" w:themeFill="accent4" w:themeFillTint="3F"/>
      </w:tcPr>
    </w:tblStylePr>
    <w:tblStylePr w:type="band1Horz">
      <w:tblPr/>
      <w:trPr>
        <w:hidden/>
      </w:trPr>
      <w:tcPr>
        <w:tcBorders>
          <w:insideH w:val="nil"/>
          <w:insideV w:val="nil"/>
        </w:tcBorders>
        <w:shd w:val="clear" w:color="auto" w:fill="FFFADB" w:themeFill="accent4" w:themeFillTint="3F"/>
      </w:tcPr>
    </w:tblStylePr>
    <w:tblStylePr w:type="band2Horz">
      <w:tblPr/>
      <w:trPr>
        <w:hidden/>
      </w:tr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rPr>
      <w:hidden/>
    </w:trPr>
    <w:tblStylePr w:type="firstRow">
      <w:pPr>
        <w:spacing w:before="0" w:after="0" w:line="240" w:lineRule="auto"/>
      </w:pPr>
      <w:rPr>
        <w:b/>
        <w:bCs/>
        <w:color w:val="FFFFFF" w:themeColor="background1"/>
      </w:rPr>
      <w:tblPr/>
      <w:trPr>
        <w:hidden/>
      </w:tr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rPr>
        <w:hidden/>
      </w:tr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EEDC4" w:themeFill="accent5" w:themeFillTint="3F"/>
      </w:tcPr>
    </w:tblStylePr>
    <w:tblStylePr w:type="band1Horz">
      <w:tblPr/>
      <w:trPr>
        <w:hidden/>
      </w:trPr>
      <w:tcPr>
        <w:tcBorders>
          <w:insideH w:val="nil"/>
          <w:insideV w:val="nil"/>
        </w:tcBorders>
        <w:shd w:val="clear" w:color="auto" w:fill="FEEDC4" w:themeFill="accent5" w:themeFillTint="3F"/>
      </w:tcPr>
    </w:tblStylePr>
    <w:tblStylePr w:type="band2Horz">
      <w:tblPr/>
      <w:trPr>
        <w:hidden/>
      </w:tr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rPr>
      <w:hidden/>
    </w:trPr>
    <w:tblStylePr w:type="firstRow">
      <w:pPr>
        <w:spacing w:before="0" w:after="0" w:line="240" w:lineRule="auto"/>
      </w:pPr>
      <w:rPr>
        <w:b/>
        <w:bCs/>
        <w:color w:val="FFFFFF" w:themeColor="background1"/>
      </w:rPr>
      <w:tblPr/>
      <w:trPr>
        <w:hidden/>
      </w:tr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rPr>
        <w:hidden/>
      </w:tr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AEDCD" w:themeFill="accent6" w:themeFillTint="3F"/>
      </w:tcPr>
    </w:tblStylePr>
    <w:tblStylePr w:type="band1Horz">
      <w:tblPr/>
      <w:trPr>
        <w:hidden/>
      </w:trPr>
      <w:tcPr>
        <w:tcBorders>
          <w:insideH w:val="nil"/>
          <w:insideV w:val="nil"/>
        </w:tcBorders>
        <w:shd w:val="clear" w:color="auto" w:fill="DAEDCD" w:themeFill="accent6" w:themeFillTint="3F"/>
      </w:tcPr>
    </w:tblStylePr>
    <w:tblStylePr w:type="band2Horz">
      <w:tblPr/>
      <w:trPr>
        <w:hidden/>
      </w:tr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rPr>
      <w:hidden/>
    </w:trPr>
    <w:tcPr>
      <w:shd w:val="clear" w:color="auto" w:fill="B7E9FF" w:themeFill="accent1" w:themeFillTint="3F"/>
    </w:tcPr>
    <w:tblStylePr w:type="firstRow">
      <w:rPr>
        <w:b/>
        <w:bCs/>
      </w:rPr>
    </w:tblStylePr>
    <w:tblStylePr w:type="lastRow">
      <w:rPr>
        <w:b/>
        <w:bCs/>
      </w:rPr>
      <w:tblPr/>
      <w:trPr>
        <w:hidden/>
      </w:trPr>
      <w:tcPr>
        <w:tcBorders>
          <w:top w:val="single" w:sz="18" w:space="0" w:color="25BFFF" w:themeColor="accent1" w:themeTint="BF"/>
        </w:tcBorders>
      </w:tcPr>
    </w:tblStylePr>
    <w:tblStylePr w:type="firstCol">
      <w:rPr>
        <w:b/>
        <w:bCs/>
      </w:rPr>
    </w:tblStylePr>
    <w:tblStylePr w:type="lastCol">
      <w:rPr>
        <w:b/>
        <w:bCs/>
      </w:r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rPr>
      <w:hidden/>
    </w:trPr>
    <w:tcPr>
      <w:shd w:val="clear" w:color="auto" w:fill="E7F2FA" w:themeFill="accent2" w:themeFillTint="3F"/>
    </w:tcPr>
    <w:tblStylePr w:type="firstRow">
      <w:rPr>
        <w:b/>
        <w:bCs/>
      </w:rPr>
    </w:tblStylePr>
    <w:tblStylePr w:type="lastRow">
      <w:rPr>
        <w:b/>
        <w:bCs/>
      </w:rPr>
      <w:tblPr/>
      <w:trPr>
        <w:hidden/>
      </w:trPr>
      <w:tcPr>
        <w:tcBorders>
          <w:top w:val="single" w:sz="18" w:space="0" w:color="B6D7F1" w:themeColor="accent2" w:themeTint="BF"/>
        </w:tcBorders>
      </w:tcPr>
    </w:tblStylePr>
    <w:tblStylePr w:type="firstCol">
      <w:rPr>
        <w:b/>
        <w:bCs/>
      </w:rPr>
    </w:tblStylePr>
    <w:tblStylePr w:type="lastCol">
      <w:rPr>
        <w:b/>
        <w:bCs/>
      </w:r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rPr>
      <w:hidden/>
    </w:trPr>
    <w:tcPr>
      <w:shd w:val="clear" w:color="auto" w:fill="FFF7C6" w:themeFill="accent3" w:themeFillTint="3F"/>
    </w:tcPr>
    <w:tblStylePr w:type="firstRow">
      <w:rPr>
        <w:b/>
        <w:bCs/>
      </w:rPr>
    </w:tblStylePr>
    <w:tblStylePr w:type="lastRow">
      <w:rPr>
        <w:b/>
        <w:bCs/>
      </w:rPr>
      <w:tblPr/>
      <w:trPr>
        <w:hidden/>
      </w:trPr>
      <w:tcPr>
        <w:tcBorders>
          <w:top w:val="single" w:sz="18" w:space="0" w:color="FFE653" w:themeColor="accent3" w:themeTint="BF"/>
        </w:tcBorders>
      </w:tcPr>
    </w:tblStylePr>
    <w:tblStylePr w:type="firstCol">
      <w:rPr>
        <w:b/>
        <w:bCs/>
      </w:rPr>
    </w:tblStylePr>
    <w:tblStylePr w:type="lastCol">
      <w:rPr>
        <w:b/>
        <w:bCs/>
      </w:r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rPr>
      <w:hidden/>
    </w:trPr>
    <w:tcPr>
      <w:shd w:val="clear" w:color="auto" w:fill="FFFADB" w:themeFill="accent4" w:themeFillTint="3F"/>
    </w:tcPr>
    <w:tblStylePr w:type="firstRow">
      <w:rPr>
        <w:b/>
        <w:bCs/>
      </w:rPr>
    </w:tblStylePr>
    <w:tblStylePr w:type="lastRow">
      <w:rPr>
        <w:b/>
        <w:bCs/>
      </w:rPr>
      <w:tblPr/>
      <w:trPr>
        <w:hidden/>
      </w:trPr>
      <w:tcPr>
        <w:tcBorders>
          <w:top w:val="single" w:sz="18" w:space="0" w:color="FFF293" w:themeColor="accent4" w:themeTint="BF"/>
        </w:tcBorders>
      </w:tcPr>
    </w:tblStylePr>
    <w:tblStylePr w:type="firstCol">
      <w:rPr>
        <w:b/>
        <w:bCs/>
      </w:rPr>
    </w:tblStylePr>
    <w:tblStylePr w:type="lastCol">
      <w:rPr>
        <w:b/>
        <w:bCs/>
      </w:rPr>
    </w:tblStylePr>
    <w:tblStylePr w:type="band1Vert">
      <w:tblPr/>
      <w:trPr>
        <w:hidden/>
      </w:trPr>
      <w:tcPr>
        <w:shd w:val="clear" w:color="auto" w:fill="FFF6B7" w:themeFill="accent4" w:themeFillTint="7F"/>
      </w:tcPr>
    </w:tblStylePr>
    <w:tblStylePr w:type="band1Horz">
      <w:tblPr/>
      <w:trPr>
        <w:hidden/>
      </w:tr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rPr>
      <w:hidden/>
    </w:trPr>
    <w:tcPr>
      <w:shd w:val="clear" w:color="auto" w:fill="FEEDC4" w:themeFill="accent5" w:themeFillTint="3F"/>
    </w:tcPr>
    <w:tblStylePr w:type="firstRow">
      <w:rPr>
        <w:b/>
        <w:bCs/>
      </w:rPr>
    </w:tblStylePr>
    <w:tblStylePr w:type="lastRow">
      <w:rPr>
        <w:b/>
        <w:bCs/>
      </w:rPr>
      <w:tblPr/>
      <w:trPr>
        <w:hidden/>
      </w:trPr>
      <w:tcPr>
        <w:tcBorders>
          <w:top w:val="single" w:sz="18" w:space="0" w:color="FDC94D" w:themeColor="accent5" w:themeTint="BF"/>
        </w:tcBorders>
      </w:tcPr>
    </w:tblStylePr>
    <w:tblStylePr w:type="firstCol">
      <w:rPr>
        <w:b/>
        <w:bCs/>
      </w:rPr>
    </w:tblStylePr>
    <w:tblStylePr w:type="lastCol">
      <w:rPr>
        <w:b/>
        <w:bCs/>
      </w:r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rPr>
      <w:hidden/>
    </w:trPr>
    <w:tcPr>
      <w:shd w:val="clear" w:color="auto" w:fill="DAEDCD" w:themeFill="accent6" w:themeFillTint="3F"/>
    </w:tcPr>
    <w:tblStylePr w:type="firstRow">
      <w:rPr>
        <w:b/>
        <w:bCs/>
      </w:rPr>
    </w:tblStylePr>
    <w:tblStylePr w:type="lastRow">
      <w:rPr>
        <w:b/>
        <w:bCs/>
      </w:rPr>
      <w:tblPr/>
      <w:trPr>
        <w:hidden/>
      </w:trPr>
      <w:tcPr>
        <w:tcBorders>
          <w:top w:val="single" w:sz="18" w:space="0" w:color="8FCB69" w:themeColor="accent6" w:themeTint="BF"/>
        </w:tcBorders>
      </w:tcPr>
    </w:tblStylePr>
    <w:tblStylePr w:type="firstCol">
      <w:rPr>
        <w:b/>
        <w:bCs/>
      </w:rPr>
    </w:tblStylePr>
    <w:tblStylePr w:type="lastCol">
      <w:rPr>
        <w:b/>
        <w:bCs/>
      </w:r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rPr>
      <w:hidden/>
    </w:trPr>
    <w:tcPr>
      <w:shd w:val="clear" w:color="auto" w:fill="FFF7C6" w:themeFill="accent3" w:themeFillTint="3F"/>
    </w:tcPr>
    <w:tblStylePr w:type="firstRow">
      <w:rPr>
        <w:b/>
        <w:bCs/>
        <w:color w:val="000000" w:themeColor="text1"/>
      </w:rPr>
      <w:tblPr/>
      <w:trPr>
        <w:hidden/>
      </w:trPr>
      <w:tcPr>
        <w:shd w:val="clear" w:color="auto" w:fill="FFFBE8"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8D1" w:themeFill="accent3" w:themeFillTint="33"/>
      </w:tcPr>
    </w:tblStylePr>
    <w:tblStylePr w:type="band1Vert">
      <w:tblPr/>
      <w:trPr>
        <w:hidden/>
      </w:trPr>
      <w:tcPr>
        <w:shd w:val="clear" w:color="auto" w:fill="FFEE8C" w:themeFill="accent3" w:themeFillTint="7F"/>
      </w:tcPr>
    </w:tblStylePr>
    <w:tblStylePr w:type="band1Horz">
      <w:tblPr/>
      <w:trPr>
        <w:hidden/>
      </w:tr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rPr>
        <w:hidden/>
      </w:tr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rPr>
      <w:hidden/>
    </w:trPr>
    <w:tcPr>
      <w:shd w:val="clear" w:color="auto" w:fill="FFFADB" w:themeFill="accent4" w:themeFillTint="3F"/>
    </w:tcPr>
    <w:tblStylePr w:type="firstRow">
      <w:rPr>
        <w:b/>
        <w:bCs/>
        <w:color w:val="000000" w:themeColor="text1"/>
      </w:rPr>
      <w:tblPr/>
      <w:trPr>
        <w:hidden/>
      </w:trPr>
      <w:tcPr>
        <w:shd w:val="clear" w:color="auto" w:fill="FFFDF0"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BE2" w:themeFill="accent4" w:themeFillTint="33"/>
      </w:tcPr>
    </w:tblStylePr>
    <w:tblStylePr w:type="band1Vert">
      <w:tblPr/>
      <w:trPr>
        <w:hidden/>
      </w:trPr>
      <w:tcPr>
        <w:shd w:val="clear" w:color="auto" w:fill="FFF6B7" w:themeFill="accent4" w:themeFillTint="7F"/>
      </w:tcPr>
    </w:tblStylePr>
    <w:tblStylePr w:type="band1Horz">
      <w:tblPr/>
      <w:trPr>
        <w:hidden/>
      </w:tr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rPr>
        <w:hidden/>
      </w:tr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rPr>
      <w:hidden/>
    </w:trPr>
    <w:tcPr>
      <w:shd w:val="clear" w:color="auto" w:fill="FEEDC4" w:themeFill="accent5" w:themeFillTint="3F"/>
    </w:tcPr>
    <w:tblStylePr w:type="firstRow">
      <w:rPr>
        <w:b/>
        <w:bCs/>
        <w:color w:val="000000" w:themeColor="text1"/>
      </w:rPr>
      <w:tblPr/>
      <w:trPr>
        <w:hidden/>
      </w:trPr>
      <w:tcPr>
        <w:shd w:val="clear" w:color="auto" w:fill="FEF7E7"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EF0CF" w:themeFill="accent5" w:themeFillTint="33"/>
      </w:tcPr>
    </w:tblStylePr>
    <w:tblStylePr w:type="band1Vert">
      <w:tblPr/>
      <w:trPr>
        <w:hidden/>
      </w:trPr>
      <w:tcPr>
        <w:shd w:val="clear" w:color="auto" w:fill="FEDB88" w:themeFill="accent5" w:themeFillTint="7F"/>
      </w:tcPr>
    </w:tblStylePr>
    <w:tblStylePr w:type="band1Horz">
      <w:tblPr/>
      <w:trPr>
        <w:hidden/>
      </w:tr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rPr>
        <w:hidden/>
      </w:tr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B7E9FF"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7F2FA"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FF7C6"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FFADB"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EEDC4"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rPr>
      <w:hidden/>
    </w:trPr>
    <w:tcPr>
      <w:shd w:val="clear" w:color="auto" w:fill="FFDF1A"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rPr>
        <w:hidden/>
      </w:trPr>
      <w:tcPr>
        <w:tcBorders>
          <w:top w:val="nil"/>
          <w:left w:val="nil"/>
          <w:bottom w:val="nil"/>
          <w:right w:val="nil"/>
          <w:insideH w:val="nil"/>
          <w:insideV w:val="nil"/>
        </w:tcBorders>
        <w:shd w:val="clear" w:color="auto" w:fill="D2B400" w:themeFill="accent3" w:themeFillShade="BF"/>
      </w:tcPr>
    </w:tblStylePr>
    <w:tblStylePr w:type="band1Horz">
      <w:tblPr/>
      <w:trPr>
        <w:hidden/>
      </w:tr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rPr>
      <w:hidden/>
    </w:trPr>
    <w:tcPr>
      <w:shd w:val="clear" w:color="auto" w:fill="6CB33E"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rPr>
        <w:hidden/>
      </w:trPr>
      <w:tcPr>
        <w:tcBorders>
          <w:top w:val="nil"/>
          <w:left w:val="nil"/>
          <w:bottom w:val="nil"/>
          <w:right w:val="nil"/>
          <w:insideH w:val="nil"/>
          <w:insideV w:val="nil"/>
        </w:tcBorders>
        <w:shd w:val="clear" w:color="auto" w:fill="50852E" w:themeFill="accent6" w:themeFillShade="BF"/>
      </w:tcPr>
    </w:tblStylePr>
    <w:tblStylePr w:type="band1Horz">
      <w:tblPr/>
      <w:trPr>
        <w:hidden/>
      </w:trPr>
      <w:tcPr>
        <w:tcBorders>
          <w:top w:val="nil"/>
          <w:left w:val="nil"/>
          <w:bottom w:val="nil"/>
          <w:right w:val="nil"/>
          <w:insideH w:val="nil"/>
          <w:insideV w:val="nil"/>
        </w:tcBorders>
        <w:shd w:val="clear" w:color="auto" w:fill="50852E" w:themeFill="accent6" w:themeFillShade="BF"/>
      </w:tcPr>
    </w:tblStylePr>
  </w:style>
  <w:style w:type="paragraph" w:styleId="z-Brjanavformulret">
    <w:name w:val="HTML Top of Form"/>
    <w:basedOn w:val="Normal"/>
    <w:next w:val="Normal"/>
    <w:link w:val="z-BrjanavformulretChar"/>
    <w:hidden/>
    <w:uiPriority w:val="99"/>
    <w:semiHidden/>
    <w:unhideWhenUsed/>
    <w:rsid w:val="006320C1"/>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320C1"/>
    <w:rPr>
      <w:rFonts w:ascii="Arial" w:eastAsia="Times New Roman" w:hAnsi="Arial" w:cs="Arial"/>
      <w:vanish/>
      <w:sz w:val="16"/>
      <w:szCs w:val="16"/>
      <w:lang w:eastAsia="sv-SE"/>
    </w:rPr>
  </w:style>
  <w:style w:type="character" w:customStyle="1" w:styleId="fieldvalue">
    <w:name w:val="fieldvalue"/>
    <w:basedOn w:val="Standardstycketeckensnitt"/>
    <w:rsid w:val="006320C1"/>
  </w:style>
  <w:style w:type="character" w:customStyle="1" w:styleId="fieldlabel">
    <w:name w:val="fieldlabel"/>
    <w:basedOn w:val="Standardstycketeckensnitt"/>
    <w:rsid w:val="006320C1"/>
  </w:style>
  <w:style w:type="paragraph" w:styleId="z-Slutetavformulret">
    <w:name w:val="HTML Bottom of Form"/>
    <w:basedOn w:val="Normal"/>
    <w:next w:val="Normal"/>
    <w:link w:val="z-SlutetavformulretChar"/>
    <w:hidden/>
    <w:uiPriority w:val="99"/>
    <w:semiHidden/>
    <w:unhideWhenUsed/>
    <w:rsid w:val="006320C1"/>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320C1"/>
    <w:rPr>
      <w:rFonts w:ascii="Arial" w:eastAsia="Times New Roman" w:hAnsi="Arial" w:cs="Arial"/>
      <w:vanish/>
      <w:sz w:val="16"/>
      <w:szCs w:val="16"/>
      <w:lang w:eastAsia="sv-SE"/>
    </w:rPr>
  </w:style>
  <w:style w:type="paragraph" w:styleId="Liststycke">
    <w:name w:val="List Paragraph"/>
    <w:basedOn w:val="Normal"/>
    <w:uiPriority w:val="34"/>
    <w:rsid w:val="00C57D12"/>
    <w:pPr>
      <w:ind w:left="720"/>
      <w:contextualSpacing/>
    </w:pPr>
  </w:style>
  <w:style w:type="paragraph" w:styleId="Sidhuvud">
    <w:name w:val="header"/>
    <w:basedOn w:val="Normal"/>
    <w:link w:val="SidhuvudChar"/>
    <w:uiPriority w:val="99"/>
    <w:unhideWhenUsed/>
    <w:rsid w:val="00446EBC"/>
    <w:pPr>
      <w:tabs>
        <w:tab w:val="center" w:pos="4536"/>
        <w:tab w:val="right" w:pos="9072"/>
      </w:tabs>
    </w:pPr>
  </w:style>
  <w:style w:type="character" w:customStyle="1" w:styleId="SidhuvudChar">
    <w:name w:val="Sidhuvud Char"/>
    <w:basedOn w:val="Standardstycketeckensnitt"/>
    <w:link w:val="Sidhuvud"/>
    <w:uiPriority w:val="99"/>
    <w:rsid w:val="00446EBC"/>
  </w:style>
  <w:style w:type="paragraph" w:styleId="Sidfot">
    <w:name w:val="footer"/>
    <w:basedOn w:val="Normal"/>
    <w:link w:val="SidfotChar"/>
    <w:uiPriority w:val="99"/>
    <w:unhideWhenUsed/>
    <w:rsid w:val="00446EBC"/>
    <w:pPr>
      <w:tabs>
        <w:tab w:val="center" w:pos="4536"/>
        <w:tab w:val="right" w:pos="9072"/>
      </w:tabs>
    </w:pPr>
  </w:style>
  <w:style w:type="character" w:customStyle="1" w:styleId="SidfotChar">
    <w:name w:val="Sidfot Char"/>
    <w:basedOn w:val="Standardstycketeckensnitt"/>
    <w:link w:val="Sidfot"/>
    <w:uiPriority w:val="99"/>
    <w:rsid w:val="00446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rPr>
      <w:hidden/>
    </w:trPr>
    <w:tblStylePr w:type="fir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rPr>
      <w:hidden/>
    </w:trPr>
    <w:tblStylePr w:type="fir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rPr>
      <w:hidden/>
    </w:trPr>
    <w:tblStylePr w:type="fir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rPr>
      <w:hidden/>
    </w:trPr>
    <w:tblStylePr w:type="fir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rPr>
      <w:hidden/>
    </w:trPr>
    <w:tblStylePr w:type="fir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E1F1D6" w:themeFill="accent6" w:themeFillTint="33"/>
    </w:tcPr>
    <w:tblStylePr w:type="firstRow">
      <w:rPr>
        <w:b/>
        <w:bCs/>
      </w:rPr>
      <w:tblPr/>
      <w:trPr>
        <w:hidden/>
      </w:trPr>
      <w:tcPr>
        <w:shd w:val="clear" w:color="auto" w:fill="C3E3AF" w:themeFill="accent6" w:themeFillTint="66"/>
      </w:tcPr>
    </w:tblStylePr>
    <w:tblStylePr w:type="lastRow">
      <w:rPr>
        <w:b/>
        <w:bCs/>
        <w:color w:val="000000" w:themeColor="text1"/>
      </w:rPr>
      <w:tblPr/>
      <w:trPr>
        <w:hidden/>
      </w:trPr>
      <w:tcPr>
        <w:shd w:val="clear" w:color="auto" w:fill="C3E3AF" w:themeFill="accent6" w:themeFillTint="66"/>
      </w:tcPr>
    </w:tblStylePr>
    <w:tblStylePr w:type="firstCol">
      <w:rPr>
        <w:color w:val="FFFFFF" w:themeColor="background1"/>
      </w:rPr>
      <w:tblPr/>
      <w:trPr>
        <w:hidden/>
      </w:trPr>
      <w:tcPr>
        <w:shd w:val="clear" w:color="auto" w:fill="50852E" w:themeFill="accent6" w:themeFillShade="BF"/>
      </w:tcPr>
    </w:tblStylePr>
    <w:tblStylePr w:type="lastCol">
      <w:rPr>
        <w:color w:val="FFFFFF" w:themeColor="background1"/>
      </w:rPr>
      <w:tblPr/>
      <w:trPr>
        <w:hidden/>
      </w:trPr>
      <w:tcPr>
        <w:shd w:val="clear" w:color="auto" w:fill="50852E" w:themeFill="accent6" w:themeFillShade="BF"/>
      </w:tc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FEF0CF" w:themeFill="accent5" w:themeFillTint="33"/>
    </w:tcPr>
    <w:tblStylePr w:type="firstRow">
      <w:rPr>
        <w:b/>
        <w:bCs/>
      </w:rPr>
      <w:tblPr/>
      <w:trPr>
        <w:hidden/>
      </w:trPr>
      <w:tcPr>
        <w:shd w:val="clear" w:color="auto" w:fill="FEE2A0" w:themeFill="accent5" w:themeFillTint="66"/>
      </w:tcPr>
    </w:tblStylePr>
    <w:tblStylePr w:type="lastRow">
      <w:rPr>
        <w:b/>
        <w:bCs/>
        <w:color w:val="000000" w:themeColor="text1"/>
      </w:rPr>
      <w:tblPr/>
      <w:trPr>
        <w:hidden/>
      </w:trPr>
      <w:tcPr>
        <w:shd w:val="clear" w:color="auto" w:fill="FEE2A0" w:themeFill="accent5" w:themeFillTint="66"/>
      </w:tcPr>
    </w:tblStylePr>
    <w:tblStylePr w:type="firstCol">
      <w:rPr>
        <w:color w:val="FFFFFF" w:themeColor="background1"/>
      </w:rPr>
      <w:tblPr/>
      <w:trPr>
        <w:hidden/>
      </w:trPr>
      <w:tcPr>
        <w:shd w:val="clear" w:color="auto" w:fill="C88E01" w:themeFill="accent5" w:themeFillShade="BF"/>
      </w:tcPr>
    </w:tblStylePr>
    <w:tblStylePr w:type="lastCol">
      <w:rPr>
        <w:color w:val="FFFFFF" w:themeColor="background1"/>
      </w:rPr>
      <w:tblPr/>
      <w:trPr>
        <w:hidden/>
      </w:trPr>
      <w:tcPr>
        <w:shd w:val="clear" w:color="auto" w:fill="C88E01" w:themeFill="accent5" w:themeFillShade="BF"/>
      </w:tc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FFF8D1" w:themeFill="accent3" w:themeFillTint="33"/>
    </w:tcPr>
    <w:tblStylePr w:type="firstRow">
      <w:rPr>
        <w:b/>
        <w:bCs/>
      </w:rPr>
      <w:tblPr/>
      <w:trPr>
        <w:hidden/>
      </w:trPr>
      <w:tcPr>
        <w:shd w:val="clear" w:color="auto" w:fill="FFF2A3" w:themeFill="accent3" w:themeFillTint="66"/>
      </w:tcPr>
    </w:tblStylePr>
    <w:tblStylePr w:type="lastRow">
      <w:rPr>
        <w:b/>
        <w:bCs/>
        <w:color w:val="000000" w:themeColor="text1"/>
      </w:rPr>
      <w:tblPr/>
      <w:trPr>
        <w:hidden/>
      </w:trPr>
      <w:tcPr>
        <w:shd w:val="clear" w:color="auto" w:fill="FFF2A3" w:themeFill="accent3" w:themeFillTint="66"/>
      </w:tcPr>
    </w:tblStylePr>
    <w:tblStylePr w:type="firstCol">
      <w:rPr>
        <w:color w:val="FFFFFF" w:themeColor="background1"/>
      </w:rPr>
      <w:tblPr/>
      <w:trPr>
        <w:hidden/>
      </w:trPr>
      <w:tcPr>
        <w:shd w:val="clear" w:color="auto" w:fill="D2B400" w:themeFill="accent3" w:themeFillShade="BF"/>
      </w:tcPr>
    </w:tblStylePr>
    <w:tblStylePr w:type="lastCol">
      <w:rPr>
        <w:color w:val="FFFFFF" w:themeColor="background1"/>
      </w:rPr>
      <w:tblPr/>
      <w:trPr>
        <w:hidden/>
      </w:trPr>
      <w:tcPr>
        <w:shd w:val="clear" w:color="auto" w:fill="D2B400" w:themeFill="accent3" w:themeFillShade="BF"/>
      </w:tc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EBF4FB" w:themeFill="accent2" w:themeFillTint="33"/>
    </w:tcPr>
    <w:tblStylePr w:type="firstRow">
      <w:rPr>
        <w:b/>
        <w:bCs/>
      </w:rPr>
      <w:tblPr/>
      <w:trPr>
        <w:hidden/>
      </w:trPr>
      <w:tcPr>
        <w:shd w:val="clear" w:color="auto" w:fill="D8EAF7" w:themeFill="accent2" w:themeFillTint="66"/>
      </w:tcPr>
    </w:tblStylePr>
    <w:tblStylePr w:type="lastRow">
      <w:rPr>
        <w:b/>
        <w:bCs/>
        <w:color w:val="000000" w:themeColor="text1"/>
      </w:rPr>
      <w:tblPr/>
      <w:trPr>
        <w:hidden/>
      </w:trPr>
      <w:tcPr>
        <w:shd w:val="clear" w:color="auto" w:fill="D8EAF7" w:themeFill="accent2" w:themeFillTint="66"/>
      </w:tcPr>
    </w:tblStylePr>
    <w:tblStylePr w:type="firstCol">
      <w:rPr>
        <w:color w:val="FFFFFF" w:themeColor="background1"/>
      </w:rPr>
      <w:tblPr/>
      <w:trPr>
        <w:hidden/>
      </w:trPr>
      <w:tcPr>
        <w:shd w:val="clear" w:color="auto" w:fill="4B9DDD" w:themeFill="accent2" w:themeFillShade="BF"/>
      </w:tcPr>
    </w:tblStylePr>
    <w:tblStylePr w:type="lastCol">
      <w:rPr>
        <w:color w:val="FFFFFF" w:themeColor="background1"/>
      </w:rPr>
      <w:tblPr/>
      <w:trPr>
        <w:hidden/>
      </w:trPr>
      <w:tcPr>
        <w:shd w:val="clear" w:color="auto" w:fill="4B9DDD" w:themeFill="accent2" w:themeFillShade="BF"/>
      </w:tc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0074BC"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009CDC" w:themeColor="accent1"/>
        </w:tcBorders>
      </w:tcPr>
    </w:tblStylePr>
    <w:tblStylePr w:type="lastRow">
      <w:rPr>
        <w:b/>
        <w:bCs/>
        <w:color w:val="0074BC" w:themeColor="text2"/>
      </w:rPr>
      <w:tblPr/>
      <w:trPr>
        <w:hidden/>
      </w:tr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rPr>
        <w:hidden/>
      </w:trPr>
      <w:tcPr>
        <w:tcBorders>
          <w:top w:val="single" w:sz="8" w:space="0" w:color="009CDC" w:themeColor="accent1"/>
          <w:bottom w:val="single" w:sz="8" w:space="0" w:color="009CDC" w:themeColor="accent1"/>
        </w:tcBorders>
      </w:tcPr>
    </w:tblStylePr>
    <w:tblStylePr w:type="band1Vert">
      <w:tblPr/>
      <w:trPr>
        <w:hidden/>
      </w:trPr>
      <w:tcPr>
        <w:shd w:val="clear" w:color="auto" w:fill="B7E9FF" w:themeFill="accent1" w:themeFillTint="3F"/>
      </w:tcPr>
    </w:tblStylePr>
    <w:tblStylePr w:type="band1Horz">
      <w:tblPr/>
      <w:trPr>
        <w:hidden/>
      </w:tr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rPr>
      <w:hidden/>
    </w:trPr>
    <w:tblStylePr w:type="firstRow">
      <w:rPr>
        <w:rFonts w:asciiTheme="majorHAnsi" w:eastAsiaTheme="majorEastAsia" w:hAnsiTheme="majorHAnsi" w:cstheme="majorBidi"/>
      </w:rPr>
      <w:tblPr/>
      <w:trPr>
        <w:hidden/>
      </w:trPr>
      <w:tcPr>
        <w:tcBorders>
          <w:top w:val="nil"/>
          <w:bottom w:val="single" w:sz="8" w:space="0" w:color="9FCBED" w:themeColor="accent2"/>
        </w:tcBorders>
      </w:tcPr>
    </w:tblStylePr>
    <w:tblStylePr w:type="lastRow">
      <w:rPr>
        <w:b/>
        <w:bCs/>
        <w:color w:val="0074BC" w:themeColor="text2"/>
      </w:rPr>
      <w:tblPr/>
      <w:trPr>
        <w:hidden/>
      </w:tr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rPr>
        <w:hidden/>
      </w:trPr>
      <w:tcPr>
        <w:tcBorders>
          <w:top w:val="single" w:sz="8" w:space="0" w:color="9FCBED" w:themeColor="accent2"/>
          <w:bottom w:val="single" w:sz="8" w:space="0" w:color="9FCBED" w:themeColor="accent2"/>
        </w:tcBorders>
      </w:tcPr>
    </w:tblStylePr>
    <w:tblStylePr w:type="band1Vert">
      <w:tblPr/>
      <w:trPr>
        <w:hidden/>
      </w:trPr>
      <w:tcPr>
        <w:shd w:val="clear" w:color="auto" w:fill="E7F2FA" w:themeFill="accent2" w:themeFillTint="3F"/>
      </w:tcPr>
    </w:tblStylePr>
    <w:tblStylePr w:type="band1Horz">
      <w:tblPr/>
      <w:trPr>
        <w:hidden/>
      </w:tr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FFDF1A" w:themeColor="accent3"/>
        </w:tcBorders>
      </w:tcPr>
    </w:tblStylePr>
    <w:tblStylePr w:type="lastRow">
      <w:rPr>
        <w:b/>
        <w:bCs/>
        <w:color w:val="0074BC" w:themeColor="text2"/>
      </w:rPr>
      <w:tblPr/>
      <w:trPr>
        <w:hidden/>
      </w:tr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rPr>
        <w:hidden/>
      </w:trPr>
      <w:tcPr>
        <w:tcBorders>
          <w:top w:val="single" w:sz="8" w:space="0" w:color="FFDF1A" w:themeColor="accent3"/>
          <w:bottom w:val="single" w:sz="8" w:space="0" w:color="FFDF1A" w:themeColor="accent3"/>
        </w:tcBorders>
      </w:tcPr>
    </w:tblStylePr>
    <w:tblStylePr w:type="band1Vert">
      <w:tblPr/>
      <w:trPr>
        <w:hidden/>
      </w:trPr>
      <w:tcPr>
        <w:shd w:val="clear" w:color="auto" w:fill="FFF7C6" w:themeFill="accent3" w:themeFillTint="3F"/>
      </w:tcPr>
    </w:tblStylePr>
    <w:tblStylePr w:type="band1Horz">
      <w:tblPr/>
      <w:trPr>
        <w:hidden/>
      </w:tr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rPr>
      <w:hidden/>
    </w:trPr>
    <w:tblStylePr w:type="firstRow">
      <w:rPr>
        <w:rFonts w:asciiTheme="majorHAnsi" w:eastAsiaTheme="majorEastAsia" w:hAnsiTheme="majorHAnsi" w:cstheme="majorBidi"/>
      </w:rPr>
      <w:tblPr/>
      <w:trPr>
        <w:hidden/>
      </w:trPr>
      <w:tcPr>
        <w:tcBorders>
          <w:top w:val="nil"/>
          <w:bottom w:val="single" w:sz="8" w:space="0" w:color="FFEF6F" w:themeColor="accent4"/>
        </w:tcBorders>
      </w:tcPr>
    </w:tblStylePr>
    <w:tblStylePr w:type="lastRow">
      <w:rPr>
        <w:b/>
        <w:bCs/>
        <w:color w:val="0074BC" w:themeColor="text2"/>
      </w:rPr>
      <w:tblPr/>
      <w:trPr>
        <w:hidden/>
      </w:tr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rPr>
        <w:hidden/>
      </w:trPr>
      <w:tcPr>
        <w:tcBorders>
          <w:top w:val="single" w:sz="8" w:space="0" w:color="FFEF6F" w:themeColor="accent4"/>
          <w:bottom w:val="single" w:sz="8" w:space="0" w:color="FFEF6F" w:themeColor="accent4"/>
        </w:tcBorders>
      </w:tcPr>
    </w:tblStylePr>
    <w:tblStylePr w:type="band1Vert">
      <w:tblPr/>
      <w:trPr>
        <w:hidden/>
      </w:trPr>
      <w:tcPr>
        <w:shd w:val="clear" w:color="auto" w:fill="FFFADB" w:themeFill="accent4" w:themeFillTint="3F"/>
      </w:tcPr>
    </w:tblStylePr>
    <w:tblStylePr w:type="band1Horz">
      <w:tblPr/>
      <w:trPr>
        <w:hidden/>
      </w:tr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rPr>
      <w:hidden/>
    </w:trPr>
    <w:tblStylePr w:type="firstRow">
      <w:rPr>
        <w:rFonts w:asciiTheme="majorHAnsi" w:eastAsiaTheme="majorEastAsia" w:hAnsiTheme="majorHAnsi" w:cstheme="majorBidi"/>
      </w:rPr>
      <w:tblPr/>
      <w:trPr>
        <w:hidden/>
      </w:trPr>
      <w:tcPr>
        <w:tcBorders>
          <w:top w:val="nil"/>
          <w:bottom w:val="single" w:sz="8" w:space="0" w:color="FDB812" w:themeColor="accent5"/>
        </w:tcBorders>
      </w:tcPr>
    </w:tblStylePr>
    <w:tblStylePr w:type="lastRow">
      <w:rPr>
        <w:b/>
        <w:bCs/>
        <w:color w:val="0074BC" w:themeColor="text2"/>
      </w:rPr>
      <w:tblPr/>
      <w:trPr>
        <w:hidden/>
      </w:tr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rPr>
        <w:hidden/>
      </w:trPr>
      <w:tcPr>
        <w:tcBorders>
          <w:top w:val="single" w:sz="8" w:space="0" w:color="FDB812" w:themeColor="accent5"/>
          <w:bottom w:val="single" w:sz="8" w:space="0" w:color="FDB812" w:themeColor="accent5"/>
        </w:tcBorders>
      </w:tcPr>
    </w:tblStylePr>
    <w:tblStylePr w:type="band1Vert">
      <w:tblPr/>
      <w:trPr>
        <w:hidden/>
      </w:trPr>
      <w:tcPr>
        <w:shd w:val="clear" w:color="auto" w:fill="FEEDC4" w:themeFill="accent5" w:themeFillTint="3F"/>
      </w:tcPr>
    </w:tblStylePr>
    <w:tblStylePr w:type="band1Horz">
      <w:tblPr/>
      <w:trPr>
        <w:hidden/>
      </w:tr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rPr>
      <w:hidden/>
    </w:trPr>
    <w:tblStylePr w:type="firstRow">
      <w:rPr>
        <w:rFonts w:asciiTheme="majorHAnsi" w:eastAsiaTheme="majorEastAsia" w:hAnsiTheme="majorHAnsi" w:cstheme="majorBidi"/>
      </w:rPr>
      <w:tblPr/>
      <w:trPr>
        <w:hidden/>
      </w:trPr>
      <w:tcPr>
        <w:tcBorders>
          <w:top w:val="nil"/>
          <w:bottom w:val="single" w:sz="8" w:space="0" w:color="6CB33E" w:themeColor="accent6"/>
        </w:tcBorders>
      </w:tcPr>
    </w:tblStylePr>
    <w:tblStylePr w:type="lastRow">
      <w:rPr>
        <w:b/>
        <w:bCs/>
        <w:color w:val="0074BC" w:themeColor="text2"/>
      </w:rPr>
      <w:tblPr/>
      <w:trPr>
        <w:hidden/>
      </w:tr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rPr>
        <w:hidden/>
      </w:trPr>
      <w:tcPr>
        <w:tcBorders>
          <w:top w:val="single" w:sz="8" w:space="0" w:color="6CB33E" w:themeColor="accent6"/>
          <w:bottom w:val="single" w:sz="8" w:space="0" w:color="6CB33E" w:themeColor="accent6"/>
        </w:tcBorders>
      </w:tcPr>
    </w:tblStylePr>
    <w:tblStylePr w:type="band1Vert">
      <w:tblPr/>
      <w:trPr>
        <w:hidden/>
      </w:trPr>
      <w:tcPr>
        <w:shd w:val="clear" w:color="auto" w:fill="DAEDCD" w:themeFill="accent6" w:themeFillTint="3F"/>
      </w:tcPr>
    </w:tblStylePr>
    <w:tblStylePr w:type="band1Horz">
      <w:tblPr/>
      <w:trPr>
        <w:hidden/>
      </w:tr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rPr>
      <w:hidden/>
    </w:trPr>
    <w:tblStylePr w:type="firstRow">
      <w:rPr>
        <w:sz w:val="24"/>
        <w:szCs w:val="24"/>
      </w:rPr>
      <w:tblPr/>
      <w:trPr>
        <w:hidden/>
      </w:tr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rPr>
        <w:hidden/>
      </w:tr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rPr>
        <w:hidden/>
      </w:tr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top w:val="nil"/>
          <w:bottom w:val="nil"/>
          <w:insideH w:val="nil"/>
          <w:insideV w:val="nil"/>
        </w:tcBorders>
        <w:shd w:val="clear" w:color="auto" w:fill="B7E9FF"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rPr>
      <w:hidden/>
    </w:trPr>
    <w:tblStylePr w:type="firstRow">
      <w:rPr>
        <w:sz w:val="24"/>
        <w:szCs w:val="24"/>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rPr>
        <w:hidden/>
      </w:tr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rPr>
        <w:hidden/>
      </w:tr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top w:val="nil"/>
          <w:bottom w:val="nil"/>
          <w:insideH w:val="nil"/>
          <w:insideV w:val="nil"/>
        </w:tcBorders>
        <w:shd w:val="clear" w:color="auto" w:fill="E7F2FA"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rPr>
      <w:hidden/>
    </w:trPr>
    <w:tblStylePr w:type="firstRow">
      <w:rPr>
        <w:sz w:val="24"/>
        <w:szCs w:val="24"/>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rPr>
        <w:hidden/>
      </w:tr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rPr>
        <w:hidden/>
      </w:tr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top w:val="nil"/>
          <w:bottom w:val="nil"/>
          <w:insideH w:val="nil"/>
          <w:insideV w:val="nil"/>
        </w:tcBorders>
        <w:shd w:val="clear" w:color="auto" w:fill="FFF7C6"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rPr>
      <w:hidden/>
    </w:trPr>
    <w:tblStylePr w:type="firstRow">
      <w:rPr>
        <w:sz w:val="24"/>
        <w:szCs w:val="24"/>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rPr>
        <w:hidden/>
      </w:tr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rPr>
        <w:hidden/>
      </w:tr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top w:val="nil"/>
          <w:bottom w:val="nil"/>
          <w:insideH w:val="nil"/>
          <w:insideV w:val="nil"/>
        </w:tcBorders>
        <w:shd w:val="clear" w:color="auto" w:fill="FEEDC4"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rPr>
      <w:hidden/>
    </w:trPr>
    <w:tcPr>
      <w:shd w:val="clear" w:color="auto" w:fill="C5EDFF" w:themeFill="accent1" w:themeFillTint="33"/>
    </w:tcPr>
    <w:tblStylePr w:type="firstRow">
      <w:rPr>
        <w:b/>
        <w:bCs/>
      </w:rPr>
      <w:tblPr/>
      <w:trPr>
        <w:hidden/>
      </w:trPr>
      <w:tcPr>
        <w:shd w:val="clear" w:color="auto" w:fill="8BDCFF" w:themeFill="accent1" w:themeFillTint="66"/>
      </w:tcPr>
    </w:tblStylePr>
    <w:tblStylePr w:type="lastRow">
      <w:rPr>
        <w:b/>
        <w:bCs/>
        <w:color w:val="000000" w:themeColor="text1"/>
      </w:rPr>
      <w:tblPr/>
      <w:trPr>
        <w:hidden/>
      </w:trPr>
      <w:tcPr>
        <w:shd w:val="clear" w:color="auto" w:fill="8BDCFF" w:themeFill="accent1" w:themeFillTint="66"/>
      </w:tcPr>
    </w:tblStylePr>
    <w:tblStylePr w:type="firstCol">
      <w:rPr>
        <w:color w:val="FFFFFF" w:themeColor="background1"/>
      </w:rPr>
      <w:tblPr/>
      <w:trPr>
        <w:hidden/>
      </w:trPr>
      <w:tcPr>
        <w:shd w:val="clear" w:color="auto" w:fill="0074A4" w:themeFill="accent1" w:themeFillShade="BF"/>
      </w:tcPr>
    </w:tblStylePr>
    <w:tblStylePr w:type="lastCol">
      <w:rPr>
        <w:color w:val="FFFFFF" w:themeColor="background1"/>
      </w:rPr>
      <w:tblPr/>
      <w:trPr>
        <w:hidden/>
      </w:trPr>
      <w:tcPr>
        <w:shd w:val="clear" w:color="auto" w:fill="0074A4" w:themeFill="accent1" w:themeFillShade="BF"/>
      </w:tc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rPr>
      <w:hidden/>
    </w:trPr>
    <w:tblStylePr w:type="firstRow">
      <w:rPr>
        <w:sz w:val="24"/>
        <w:szCs w:val="24"/>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rPr>
        <w:hidden/>
      </w:tr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rPr>
        <w:hidden/>
      </w:tr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top w:val="nil"/>
          <w:bottom w:val="nil"/>
          <w:insideH w:val="nil"/>
          <w:insideV w:val="nil"/>
        </w:tcBorders>
        <w:shd w:val="clear" w:color="auto" w:fill="DAEDCD"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rPr>
      <w:hidden/>
    </w:trPr>
    <w:tblStylePr w:type="fir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rPr>
      <w:hidden/>
    </w:trPr>
    <w:tcPr>
      <w:shd w:val="clear" w:color="auto" w:fill="F0F8EB"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AEDCD" w:themeFill="accent6" w:themeFillTint="3F"/>
      </w:tcPr>
    </w:tblStylePr>
    <w:tblStylePr w:type="band1Horz">
      <w:tblPr/>
      <w:trPr>
        <w:hidden/>
      </w:tr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rPr>
      <w:hidden/>
    </w:trPr>
    <w:tcPr>
      <w:shd w:val="clear" w:color="auto" w:fill="FEF7E7"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EEDC4" w:themeFill="accent5" w:themeFillTint="3F"/>
      </w:tcPr>
    </w:tblStylePr>
    <w:tblStylePr w:type="band1Horz">
      <w:tblPr/>
      <w:trPr>
        <w:hidden/>
      </w:tr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ADB" w:themeFill="accent4" w:themeFillTint="3F"/>
      </w:tcPr>
    </w:tblStylePr>
    <w:tblStylePr w:type="band1Horz">
      <w:tblPr/>
      <w:trPr>
        <w:hidden/>
      </w:tr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rPr>
      <w:hidden/>
    </w:trPr>
    <w:tcPr>
      <w:shd w:val="clear" w:color="auto" w:fill="B7E9FF" w:themeFill="accent1" w:themeFillTint="3F"/>
    </w:tcPr>
    <w:tblStylePr w:type="firstRow">
      <w:rPr>
        <w:b/>
        <w:bCs/>
        <w:color w:val="000000" w:themeColor="text1"/>
      </w:rPr>
      <w:tblPr/>
      <w:trPr>
        <w:hidden/>
      </w:trPr>
      <w:tcPr>
        <w:shd w:val="clear" w:color="auto" w:fill="E2F6FF"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5EDFF" w:themeFill="accent1" w:themeFillTint="33"/>
      </w:tcPr>
    </w:tblStylePr>
    <w:tblStylePr w:type="band1Vert">
      <w:tblPr/>
      <w:trPr>
        <w:hidden/>
      </w:trPr>
      <w:tcPr>
        <w:shd w:val="clear" w:color="auto" w:fill="6ED4FF" w:themeFill="accent1" w:themeFillTint="7F"/>
      </w:tcPr>
    </w:tblStylePr>
    <w:tblStylePr w:type="band1Horz">
      <w:tblPr/>
      <w:trPr>
        <w:hidden/>
      </w:tr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rPr>
        <w:hidden/>
      </w:tr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7C6" w:themeFill="accent3" w:themeFillTint="3F"/>
      </w:tcPr>
    </w:tblStylePr>
    <w:tblStylePr w:type="band1Horz">
      <w:tblPr/>
      <w:trPr>
        <w:hidden/>
      </w:tr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rPr>
        <w:hidden/>
      </w:trPr>
      <w:tcPr>
        <w:tcBorders>
          <w:left w:val="nil"/>
          <w:right w:val="nil"/>
          <w:insideH w:val="nil"/>
          <w:insideV w:val="nil"/>
        </w:tcBorders>
        <w:shd w:val="clear" w:color="auto" w:fill="6CB33E"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rPr>
      <w:hidden/>
    </w:trPr>
    <w:tcPr>
      <w:shd w:val="clear" w:color="auto" w:fill="auto"/>
    </w:tcPr>
    <w:tblStylePr w:type="firstRow">
      <w:pPr>
        <w:spacing w:before="0" w:after="0" w:line="240" w:lineRule="auto"/>
      </w:pPr>
      <w:rPr>
        <w:b/>
        <w:bCs/>
        <w:color w:val="FFFFFF" w:themeColor="background1"/>
      </w:rPr>
      <w:tblPr/>
      <w:trPr>
        <w:hidden/>
      </w:trPr>
      <w:tcPr>
        <w:shd w:val="clear" w:color="auto" w:fill="FFEF6F" w:themeFill="accent4"/>
      </w:tcPr>
    </w:tblStylePr>
    <w:tblStylePr w:type="lastRow">
      <w:pPr>
        <w:spacing w:before="0" w:after="0" w:line="240" w:lineRule="auto"/>
      </w:pPr>
      <w:rPr>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rPr>
      <w:hidden/>
    </w:trPr>
    <w:tcPr>
      <w:shd w:val="clear" w:color="auto" w:fill="F5F9F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7F2FA" w:themeFill="accent2" w:themeFillTint="3F"/>
      </w:tcPr>
    </w:tblStylePr>
    <w:tblStylePr w:type="band1Horz">
      <w:tblPr/>
      <w:trPr>
        <w:hidden/>
      </w:tr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rPr>
        <w:hidden/>
      </w:trPr>
      <w:tcPr>
        <w:tcBorders>
          <w:left w:val="nil"/>
          <w:right w:val="nil"/>
          <w:insideH w:val="nil"/>
          <w:insideV w:val="nil"/>
        </w:tcBorders>
        <w:shd w:val="clear" w:color="auto" w:fill="9FCBE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rPr>
      <w:hidden/>
    </w:trPr>
    <w:tcPr>
      <w:shd w:val="clear" w:color="auto" w:fill="E2F6FF"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B7E9FF" w:themeFill="accent1" w:themeFillTint="3F"/>
      </w:tcPr>
    </w:tblStylePr>
    <w:tblStylePr w:type="band1Horz">
      <w:tblPr/>
      <w:trPr>
        <w:hidden/>
      </w:tr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rPr>
      <w:hidden/>
    </w:trPr>
    <w:tcPr>
      <w:shd w:val="clear" w:color="auto" w:fill="DAEDCD" w:themeFill="accent6" w:themeFillTint="3F"/>
    </w:tcPr>
    <w:tblStylePr w:type="firstRow">
      <w:rPr>
        <w:b/>
        <w:bCs/>
        <w:color w:val="000000" w:themeColor="text1"/>
      </w:rPr>
      <w:tblPr/>
      <w:trPr>
        <w:hidden/>
      </w:trPr>
      <w:tcPr>
        <w:shd w:val="clear" w:color="auto" w:fill="F0F8EB"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1F1D6" w:themeFill="accent6" w:themeFillTint="33"/>
      </w:tcPr>
    </w:tblStylePr>
    <w:tblStylePr w:type="band1Vert">
      <w:tblPr/>
      <w:trPr>
        <w:hidden/>
      </w:trPr>
      <w:tcPr>
        <w:shd w:val="clear" w:color="auto" w:fill="B4DC9B" w:themeFill="accent6" w:themeFillTint="7F"/>
      </w:tcPr>
    </w:tblStylePr>
    <w:tblStylePr w:type="band1Horz">
      <w:tblPr/>
      <w:trPr>
        <w:hidden/>
      </w:tr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rPr>
        <w:hidden/>
      </w:tr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rPr>
      <w:hidden/>
    </w:trPr>
    <w:tcPr>
      <w:shd w:val="clear" w:color="auto" w:fill="F0F8EB" w:themeFill="accent6" w:themeFillTint="19"/>
    </w:tcPr>
    <w:tblStylePr w:type="firstRow">
      <w:rPr>
        <w:b/>
        <w:bCs/>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06B25" w:themeFill="accent6" w:themeFillShade="99"/>
      </w:tcPr>
    </w:tblStylePr>
    <w:tblStylePr w:type="firstCol">
      <w:rPr>
        <w:color w:val="FFFFFF" w:themeColor="background1"/>
      </w:rPr>
      <w:tblPr/>
      <w:trPr>
        <w:hidden/>
      </w:tr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06B25" w:themeFill="accent6" w:themeFillShade="99"/>
      </w:tcPr>
    </w:tblStylePr>
    <w:tblStylePr w:type="band1Vert">
      <w:tblPr/>
      <w:trPr>
        <w:hidden/>
      </w:trPr>
      <w:tcPr>
        <w:shd w:val="clear" w:color="auto" w:fill="C3E3AF" w:themeFill="accent6" w:themeFillTint="66"/>
      </w:tcPr>
    </w:tblStylePr>
    <w:tblStylePr w:type="band1Horz">
      <w:tblPr/>
      <w:trPr>
        <w:hidden/>
      </w:tr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rPr>
        <w:hidden/>
      </w:trPr>
      <w:tcPr>
        <w:tcBorders>
          <w:left w:val="nil"/>
          <w:right w:val="nil"/>
          <w:insideH w:val="nil"/>
          <w:insideV w:val="nil"/>
        </w:tcBorders>
        <w:shd w:val="clear" w:color="auto" w:fill="009CDC"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rPr>
        <w:hidden/>
      </w:trPr>
      <w:tcPr>
        <w:tcBorders>
          <w:left w:val="nil"/>
          <w:right w:val="nil"/>
          <w:insideH w:val="nil"/>
          <w:insideV w:val="nil"/>
        </w:tcBorders>
        <w:shd w:val="clear" w:color="auto" w:fill="FFDF1A"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rPr>
        <w:hidden/>
      </w:trPr>
      <w:tcPr>
        <w:tcBorders>
          <w:left w:val="nil"/>
          <w:right w:val="nil"/>
          <w:insideH w:val="nil"/>
          <w:insideV w:val="nil"/>
        </w:tcBorders>
        <w:shd w:val="clear" w:color="auto" w:fill="FFEF6F"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rPr>
        <w:hidden/>
      </w:trPr>
      <w:tcPr>
        <w:tcBorders>
          <w:left w:val="nil"/>
          <w:right w:val="nil"/>
          <w:insideH w:val="nil"/>
          <w:insideV w:val="nil"/>
        </w:tcBorders>
        <w:shd w:val="clear" w:color="auto" w:fill="FDB812"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rPr>
      <w:hidden/>
    </w:trPr>
    <w:tcPr>
      <w:shd w:val="clear" w:color="auto" w:fill="F5F9FD" w:themeFill="accent2"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580C7" w:themeFill="accent2" w:themeFillShade="99"/>
      </w:tcPr>
    </w:tblStylePr>
    <w:tblStylePr w:type="firstCol">
      <w:rPr>
        <w:color w:val="FFFFFF" w:themeColor="background1"/>
      </w:rPr>
      <w:tblPr/>
      <w:trPr>
        <w:hidden/>
      </w:tr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580C7" w:themeFill="accent2" w:themeFillShade="99"/>
      </w:tcPr>
    </w:tblStylePr>
    <w:tblStylePr w:type="band1Vert">
      <w:tblPr/>
      <w:trPr>
        <w:hidden/>
      </w:trPr>
      <w:tcPr>
        <w:shd w:val="clear" w:color="auto" w:fill="D8EAF7" w:themeFill="accent2" w:themeFillTint="66"/>
      </w:tcPr>
    </w:tblStylePr>
    <w:tblStylePr w:type="band1Horz">
      <w:tblPr/>
      <w:trPr>
        <w:hidden/>
      </w:tr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rPr>
      <w:hidden/>
    </w:trPr>
    <w:tcPr>
      <w:shd w:val="clear" w:color="auto" w:fill="FFFBE8" w:themeFill="accent3" w:themeFillTint="19"/>
    </w:tcPr>
    <w:tblStylePr w:type="firstRow">
      <w:rPr>
        <w:b/>
        <w:bCs/>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89000" w:themeFill="accent3" w:themeFillShade="99"/>
      </w:tcPr>
    </w:tblStylePr>
    <w:tblStylePr w:type="firstCol">
      <w:rPr>
        <w:color w:val="FFFFFF" w:themeColor="background1"/>
      </w:rPr>
      <w:tblPr/>
      <w:trPr>
        <w:hidden/>
      </w:tr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89000" w:themeFill="accent3" w:themeFillShade="99"/>
      </w:tcPr>
    </w:tblStylePr>
    <w:tblStylePr w:type="band1Vert">
      <w:tblPr/>
      <w:trPr>
        <w:hidden/>
      </w:trPr>
      <w:tcPr>
        <w:shd w:val="clear" w:color="auto" w:fill="FFF2A3" w:themeFill="accent3" w:themeFillTint="66"/>
      </w:tcPr>
    </w:tblStylePr>
    <w:tblStylePr w:type="band1Horz">
      <w:tblPr/>
      <w:trPr>
        <w:hidden/>
      </w:tr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trPr>
    <w:tcPr>
      <w:shd w:val="clear" w:color="auto" w:fill="E6E6E6" w:themeFill="tex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rPr>
      <w:hidden/>
    </w:trPr>
    <w:tblStylePr w:type="firstRow">
      <w:pPr>
        <w:spacing w:before="0" w:after="0" w:line="240" w:lineRule="auto"/>
      </w:pPr>
      <w:rPr>
        <w:b/>
        <w:bCs/>
        <w:color w:val="FFFFFF" w:themeColor="background1"/>
      </w:rPr>
      <w:tblPr/>
      <w:trPr>
        <w:hidden/>
      </w:trPr>
      <w:tcPr>
        <w:shd w:val="clear" w:color="auto" w:fill="FFDF1A" w:themeFill="accent3"/>
      </w:tcPr>
    </w:tblStylePr>
    <w:tblStylePr w:type="lastRow">
      <w:pPr>
        <w:spacing w:before="0" w:after="0" w:line="240" w:lineRule="auto"/>
      </w:pPr>
      <w:rPr>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rPr>
      <w:hidden/>
    </w:trPr>
    <w:tcPr>
      <w:shd w:val="clear" w:color="auto" w:fill="FFFDF0" w:themeFill="accent4" w:themeFillTint="19"/>
    </w:tcPr>
    <w:tblStylePr w:type="firstRow">
      <w:rPr>
        <w:b/>
        <w:bCs/>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DBC200" w:themeFill="accent4" w:themeFillShade="99"/>
      </w:tcPr>
    </w:tblStylePr>
    <w:tblStylePr w:type="firstCol">
      <w:rPr>
        <w:color w:val="FFFFFF" w:themeColor="background1"/>
      </w:rPr>
      <w:tblPr/>
      <w:trPr>
        <w:hidden/>
      </w:tr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DBC200" w:themeFill="accent4" w:themeFillShade="99"/>
      </w:tcPr>
    </w:tblStylePr>
    <w:tblStylePr w:type="band1Vert">
      <w:tblPr/>
      <w:trPr>
        <w:hidden/>
      </w:trPr>
      <w:tcPr>
        <w:shd w:val="clear" w:color="auto" w:fill="FFF8C5" w:themeFill="accent4" w:themeFillTint="66"/>
      </w:tcPr>
    </w:tblStylePr>
    <w:tblStylePr w:type="band1Horz">
      <w:tblPr/>
      <w:trPr>
        <w:hidden/>
      </w:tr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rPr>
      <w:hidden/>
    </w:trPr>
    <w:tcPr>
      <w:shd w:val="clear" w:color="auto" w:fill="FEF7E7" w:themeFill="accent5" w:themeFillTint="19"/>
    </w:tcPr>
    <w:tblStylePr w:type="firstRow">
      <w:rPr>
        <w:b/>
        <w:bCs/>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07101" w:themeFill="accent5" w:themeFillShade="99"/>
      </w:tcPr>
    </w:tblStylePr>
    <w:tblStylePr w:type="firstCol">
      <w:rPr>
        <w:color w:val="FFFFFF" w:themeColor="background1"/>
      </w:rPr>
      <w:tblPr/>
      <w:trPr>
        <w:hidden/>
      </w:tr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07101" w:themeFill="accent5" w:themeFillShade="99"/>
      </w:tcPr>
    </w:tblStylePr>
    <w:tblStylePr w:type="band1Vert">
      <w:tblPr/>
      <w:trPr>
        <w:hidden/>
      </w:trPr>
      <w:tcPr>
        <w:shd w:val="clear" w:color="auto" w:fill="FEE2A0" w:themeFill="accent5" w:themeFillTint="66"/>
      </w:tcPr>
    </w:tblStylePr>
    <w:tblStylePr w:type="band1Horz">
      <w:tblPr/>
      <w:trPr>
        <w:hidden/>
      </w:tr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rPr>
      <w:hidden/>
    </w:trPr>
    <w:tcPr>
      <w:shd w:val="clear" w:color="auto" w:fill="009CDC"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rPr>
        <w:hidden/>
      </w:trPr>
      <w:tcPr>
        <w:tcBorders>
          <w:top w:val="nil"/>
          <w:left w:val="nil"/>
          <w:bottom w:val="nil"/>
          <w:right w:val="nil"/>
          <w:insideH w:val="nil"/>
          <w:insideV w:val="nil"/>
        </w:tcBorders>
        <w:shd w:val="clear" w:color="auto" w:fill="0074A4" w:themeFill="accent1" w:themeFillShade="BF"/>
      </w:tcPr>
    </w:tblStylePr>
    <w:tblStylePr w:type="band1Horz">
      <w:tblPr/>
      <w:trPr>
        <w:hidden/>
      </w:tr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rPr>
      <w:hidden/>
    </w:trPr>
    <w:tcPr>
      <w:shd w:val="clear" w:color="auto" w:fill="E2F6FF" w:themeFill="accen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5D84" w:themeFill="accent1" w:themeFillShade="99"/>
      </w:tcPr>
    </w:tblStylePr>
    <w:tblStylePr w:type="firstCol">
      <w:rPr>
        <w:color w:val="FFFFFF" w:themeColor="background1"/>
      </w:rPr>
      <w:tblPr/>
      <w:trPr>
        <w:hidden/>
      </w:tr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5D84" w:themeFill="accent1" w:themeFillShade="99"/>
      </w:tcPr>
    </w:tblStylePr>
    <w:tblStylePr w:type="band1Vert">
      <w:tblPr/>
      <w:trPr>
        <w:hidden/>
      </w:trPr>
      <w:tcPr>
        <w:shd w:val="clear" w:color="auto" w:fill="8BDCFF" w:themeFill="accent1" w:themeFillTint="66"/>
      </w:tcPr>
    </w:tblStylePr>
    <w:tblStylePr w:type="band1Horz">
      <w:tblPr/>
      <w:trPr>
        <w:hidden/>
      </w:tr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rPr>
      <w:hidden/>
    </w:trPr>
    <w:tcPr>
      <w:shd w:val="clear" w:color="auto" w:fill="FFEF6F"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rPr>
        <w:hidden/>
      </w:trPr>
      <w:tcPr>
        <w:tcBorders>
          <w:top w:val="nil"/>
          <w:left w:val="nil"/>
          <w:bottom w:val="nil"/>
          <w:right w:val="nil"/>
          <w:insideH w:val="nil"/>
          <w:insideV w:val="nil"/>
        </w:tcBorders>
        <w:shd w:val="clear" w:color="auto" w:fill="FFE413" w:themeFill="accent4" w:themeFillShade="BF"/>
      </w:tcPr>
    </w:tblStylePr>
    <w:tblStylePr w:type="band1Horz">
      <w:tblPr/>
      <w:trPr>
        <w:hidden/>
      </w:tr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rPr>
      <w:hidden/>
    </w:trPr>
    <w:tcPr>
      <w:shd w:val="clear" w:color="auto" w:fill="E7F2FA" w:themeFill="accent2" w:themeFillTint="3F"/>
    </w:tcPr>
    <w:tblStylePr w:type="firstRow">
      <w:rPr>
        <w:b/>
        <w:bCs/>
        <w:color w:val="000000" w:themeColor="text1"/>
      </w:rPr>
      <w:tblPr/>
      <w:trPr>
        <w:hidden/>
      </w:trPr>
      <w:tcPr>
        <w:shd w:val="clear" w:color="auto" w:fill="F5F9F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BF4FB" w:themeFill="accent2" w:themeFillTint="33"/>
      </w:tcPr>
    </w:tblStylePr>
    <w:tblStylePr w:type="band1Vert">
      <w:tblPr/>
      <w:trPr>
        <w:hidden/>
      </w:trPr>
      <w:tcPr>
        <w:shd w:val="clear" w:color="auto" w:fill="CFE4F6" w:themeFill="accent2" w:themeFillTint="7F"/>
      </w:tcPr>
    </w:tblStylePr>
    <w:tblStylePr w:type="band1Horz">
      <w:tblPr/>
      <w:trPr>
        <w:hidden/>
      </w:tr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rPr>
        <w:hidden/>
      </w:tr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rPr>
      <w:hidden/>
    </w:trPr>
    <w:tcPr>
      <w:shd w:val="clear" w:color="auto" w:fill="9FCBE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rPr>
        <w:hidden/>
      </w:trPr>
      <w:tcPr>
        <w:tcBorders>
          <w:top w:val="nil"/>
          <w:left w:val="nil"/>
          <w:bottom w:val="nil"/>
          <w:right w:val="nil"/>
          <w:insideH w:val="nil"/>
          <w:insideV w:val="nil"/>
        </w:tcBorders>
        <w:shd w:val="clear" w:color="auto" w:fill="4B9DDD" w:themeFill="accent2" w:themeFillShade="BF"/>
      </w:tcPr>
    </w:tblStylePr>
    <w:tblStylePr w:type="band1Horz">
      <w:tblPr/>
      <w:trPr>
        <w:hidden/>
      </w:tr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AEDCD"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rPr>
      <w:hidden/>
    </w:trPr>
    <w:tcPr>
      <w:shd w:val="clear" w:color="auto" w:fill="FDB812"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rPr>
        <w:hidden/>
      </w:trPr>
      <w:tcPr>
        <w:tcBorders>
          <w:top w:val="nil"/>
          <w:left w:val="nil"/>
          <w:bottom w:val="nil"/>
          <w:right w:val="nil"/>
          <w:insideH w:val="nil"/>
          <w:insideV w:val="nil"/>
        </w:tcBorders>
        <w:shd w:val="clear" w:color="auto" w:fill="C88E01" w:themeFill="accent5" w:themeFillShade="BF"/>
      </w:tcPr>
    </w:tblStylePr>
    <w:tblStylePr w:type="band1Horz">
      <w:tblPr/>
      <w:trPr>
        <w:hidden/>
      </w:tr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rPr>
      <w:hidden/>
    </w:trPr>
    <w:tblStylePr w:type="firstRow">
      <w:rPr>
        <w:sz w:val="24"/>
        <w:szCs w:val="24"/>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rPr>
        <w:hidden/>
      </w:tr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rPr>
        <w:hidden/>
      </w:tr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top w:val="nil"/>
          <w:bottom w:val="nil"/>
          <w:insideH w:val="nil"/>
          <w:insideV w:val="nil"/>
        </w:tcBorders>
        <w:shd w:val="clear" w:color="auto" w:fill="FFFADB"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rPr>
      <w:hidden/>
    </w:trPr>
    <w:tblStylePr w:type="firstRow">
      <w:pPr>
        <w:spacing w:before="0" w:after="0" w:line="240" w:lineRule="auto"/>
      </w:pPr>
      <w:rPr>
        <w:b/>
        <w:bCs/>
        <w:color w:val="FFFFFF" w:themeColor="background1"/>
      </w:rPr>
      <w:tblPr/>
      <w:trPr>
        <w:hidden/>
      </w:trPr>
      <w:tcPr>
        <w:shd w:val="clear" w:color="auto" w:fill="009CDC" w:themeFill="accent1"/>
      </w:tcPr>
    </w:tblStylePr>
    <w:tblStylePr w:type="lastRow">
      <w:pPr>
        <w:spacing w:before="0" w:after="0" w:line="240" w:lineRule="auto"/>
      </w:pPr>
      <w:rPr>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rPr>
      <w:hidden/>
    </w:trPr>
    <w:tblStylePr w:type="firstRow">
      <w:pPr>
        <w:spacing w:before="0" w:after="0" w:line="240" w:lineRule="auto"/>
      </w:pPr>
      <w:rPr>
        <w:b/>
        <w:bCs/>
        <w:color w:val="FFFFFF" w:themeColor="background1"/>
      </w:rPr>
      <w:tblPr/>
      <w:trPr>
        <w:hidden/>
      </w:trPr>
      <w:tcPr>
        <w:shd w:val="clear" w:color="auto" w:fill="9FCBED" w:themeFill="accent2"/>
      </w:tcPr>
    </w:tblStylePr>
    <w:tblStylePr w:type="lastRow">
      <w:pPr>
        <w:spacing w:before="0" w:after="0" w:line="240" w:lineRule="auto"/>
      </w:pPr>
      <w:rPr>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rPr>
      <w:hidden/>
    </w:trPr>
    <w:tblStylePr w:type="firstRow">
      <w:pPr>
        <w:spacing w:before="0" w:after="0" w:line="240" w:lineRule="auto"/>
      </w:pPr>
      <w:rPr>
        <w:b/>
        <w:bCs/>
        <w:color w:val="FFFFFF" w:themeColor="background1"/>
      </w:rPr>
      <w:tblPr/>
      <w:trPr>
        <w:hidden/>
      </w:trPr>
      <w:tcPr>
        <w:shd w:val="clear" w:color="auto" w:fill="FDB812" w:themeFill="accent5"/>
      </w:tcPr>
    </w:tblStylePr>
    <w:tblStylePr w:type="lastRow">
      <w:pPr>
        <w:spacing w:before="0" w:after="0" w:line="240" w:lineRule="auto"/>
      </w:pPr>
      <w:rPr>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rPr>
      <w:hidden/>
    </w:trPr>
    <w:tblStylePr w:type="firstRow">
      <w:pPr>
        <w:spacing w:before="0" w:after="0" w:line="240" w:lineRule="auto"/>
      </w:pPr>
      <w:rPr>
        <w:b/>
        <w:bCs/>
        <w:color w:val="FFFFFF" w:themeColor="background1"/>
      </w:rPr>
      <w:tblPr/>
      <w:trPr>
        <w:hidden/>
      </w:trPr>
      <w:tcPr>
        <w:shd w:val="clear" w:color="auto" w:fill="6CB33E" w:themeFill="accent6"/>
      </w:tcPr>
    </w:tblStylePr>
    <w:tblStylePr w:type="lastRow">
      <w:pPr>
        <w:spacing w:before="0" w:after="0" w:line="240" w:lineRule="auto"/>
      </w:pPr>
      <w:rPr>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rPr>
        <w:hidden/>
      </w:tr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B7E9FF" w:themeFill="accent1" w:themeFillTint="3F"/>
      </w:tcPr>
    </w:tblStylePr>
    <w:tblStylePr w:type="band1Horz">
      <w:tblPr/>
      <w:trPr>
        <w:hidden/>
      </w:trPr>
      <w:tcPr>
        <w:tcBorders>
          <w:insideH w:val="nil"/>
          <w:insideV w:val="nil"/>
        </w:tcBorders>
        <w:shd w:val="clear" w:color="auto" w:fill="B7E9FF" w:themeFill="accent1" w:themeFillTint="3F"/>
      </w:tcPr>
    </w:tblStylePr>
    <w:tblStylePr w:type="band2Horz">
      <w:tblPr/>
      <w:trPr>
        <w:hidden/>
      </w:tr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rPr>
        <w:hidden/>
      </w:tr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7F2FA" w:themeFill="accent2" w:themeFillTint="3F"/>
      </w:tcPr>
    </w:tblStylePr>
    <w:tblStylePr w:type="band1Horz">
      <w:tblPr/>
      <w:trPr>
        <w:hidden/>
      </w:trPr>
      <w:tcPr>
        <w:tcBorders>
          <w:insideH w:val="nil"/>
          <w:insideV w:val="nil"/>
        </w:tcBorders>
        <w:shd w:val="clear" w:color="auto" w:fill="E7F2FA" w:themeFill="accent2" w:themeFillTint="3F"/>
      </w:tcPr>
    </w:tblStylePr>
    <w:tblStylePr w:type="band2Horz">
      <w:tblPr/>
      <w:trPr>
        <w:hidden/>
      </w:tr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rPr>
      <w:hidden/>
    </w:trPr>
    <w:tblStylePr w:type="firstRow">
      <w:pPr>
        <w:spacing w:before="0" w:after="0" w:line="240" w:lineRule="auto"/>
      </w:pPr>
      <w:rPr>
        <w:b/>
        <w:bCs/>
        <w:color w:val="FFFFFF" w:themeColor="background1"/>
      </w:rPr>
      <w:tblPr/>
      <w:trPr>
        <w:hidden/>
      </w:tr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rPr>
        <w:hidden/>
      </w:tr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7C6" w:themeFill="accent3" w:themeFillTint="3F"/>
      </w:tcPr>
    </w:tblStylePr>
    <w:tblStylePr w:type="band1Horz">
      <w:tblPr/>
      <w:trPr>
        <w:hidden/>
      </w:trPr>
      <w:tcPr>
        <w:tcBorders>
          <w:insideH w:val="nil"/>
          <w:insideV w:val="nil"/>
        </w:tcBorders>
        <w:shd w:val="clear" w:color="auto" w:fill="FFF7C6" w:themeFill="accent3" w:themeFillTint="3F"/>
      </w:tcPr>
    </w:tblStylePr>
    <w:tblStylePr w:type="band2Horz">
      <w:tblPr/>
      <w:trPr>
        <w:hidden/>
      </w:tr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rPr>
      <w:hidden/>
    </w:trPr>
    <w:tblStylePr w:type="firstRow">
      <w:pPr>
        <w:spacing w:before="0" w:after="0" w:line="240" w:lineRule="auto"/>
      </w:pPr>
      <w:rPr>
        <w:b/>
        <w:bCs/>
        <w:color w:val="FFFFFF" w:themeColor="background1"/>
      </w:rPr>
      <w:tblPr/>
      <w:trPr>
        <w:hidden/>
      </w:tr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rPr>
        <w:hidden/>
      </w:tr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ADB" w:themeFill="accent4" w:themeFillTint="3F"/>
      </w:tcPr>
    </w:tblStylePr>
    <w:tblStylePr w:type="band1Horz">
      <w:tblPr/>
      <w:trPr>
        <w:hidden/>
      </w:trPr>
      <w:tcPr>
        <w:tcBorders>
          <w:insideH w:val="nil"/>
          <w:insideV w:val="nil"/>
        </w:tcBorders>
        <w:shd w:val="clear" w:color="auto" w:fill="FFFADB" w:themeFill="accent4" w:themeFillTint="3F"/>
      </w:tcPr>
    </w:tblStylePr>
    <w:tblStylePr w:type="band2Horz">
      <w:tblPr/>
      <w:trPr>
        <w:hidden/>
      </w:tr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rPr>
      <w:hidden/>
    </w:trPr>
    <w:tblStylePr w:type="firstRow">
      <w:pPr>
        <w:spacing w:before="0" w:after="0" w:line="240" w:lineRule="auto"/>
      </w:pPr>
      <w:rPr>
        <w:b/>
        <w:bCs/>
        <w:color w:val="FFFFFF" w:themeColor="background1"/>
      </w:rPr>
      <w:tblPr/>
      <w:trPr>
        <w:hidden/>
      </w:tr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rPr>
        <w:hidden/>
      </w:tr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EEDC4" w:themeFill="accent5" w:themeFillTint="3F"/>
      </w:tcPr>
    </w:tblStylePr>
    <w:tblStylePr w:type="band1Horz">
      <w:tblPr/>
      <w:trPr>
        <w:hidden/>
      </w:trPr>
      <w:tcPr>
        <w:tcBorders>
          <w:insideH w:val="nil"/>
          <w:insideV w:val="nil"/>
        </w:tcBorders>
        <w:shd w:val="clear" w:color="auto" w:fill="FEEDC4" w:themeFill="accent5" w:themeFillTint="3F"/>
      </w:tcPr>
    </w:tblStylePr>
    <w:tblStylePr w:type="band2Horz">
      <w:tblPr/>
      <w:trPr>
        <w:hidden/>
      </w:tr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rPr>
      <w:hidden/>
    </w:trPr>
    <w:tblStylePr w:type="firstRow">
      <w:pPr>
        <w:spacing w:before="0" w:after="0" w:line="240" w:lineRule="auto"/>
      </w:pPr>
      <w:rPr>
        <w:b/>
        <w:bCs/>
        <w:color w:val="FFFFFF" w:themeColor="background1"/>
      </w:rPr>
      <w:tblPr/>
      <w:trPr>
        <w:hidden/>
      </w:tr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rPr>
        <w:hidden/>
      </w:tr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AEDCD" w:themeFill="accent6" w:themeFillTint="3F"/>
      </w:tcPr>
    </w:tblStylePr>
    <w:tblStylePr w:type="band1Horz">
      <w:tblPr/>
      <w:trPr>
        <w:hidden/>
      </w:trPr>
      <w:tcPr>
        <w:tcBorders>
          <w:insideH w:val="nil"/>
          <w:insideV w:val="nil"/>
        </w:tcBorders>
        <w:shd w:val="clear" w:color="auto" w:fill="DAEDCD" w:themeFill="accent6" w:themeFillTint="3F"/>
      </w:tcPr>
    </w:tblStylePr>
    <w:tblStylePr w:type="band2Horz">
      <w:tblPr/>
      <w:trPr>
        <w:hidden/>
      </w:tr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rPr>
      <w:hidden/>
    </w:trPr>
    <w:tcPr>
      <w:shd w:val="clear" w:color="auto" w:fill="B7E9FF" w:themeFill="accent1" w:themeFillTint="3F"/>
    </w:tcPr>
    <w:tblStylePr w:type="firstRow">
      <w:rPr>
        <w:b/>
        <w:bCs/>
      </w:rPr>
    </w:tblStylePr>
    <w:tblStylePr w:type="lastRow">
      <w:rPr>
        <w:b/>
        <w:bCs/>
      </w:rPr>
      <w:tblPr/>
      <w:trPr>
        <w:hidden/>
      </w:trPr>
      <w:tcPr>
        <w:tcBorders>
          <w:top w:val="single" w:sz="18" w:space="0" w:color="25BFFF" w:themeColor="accent1" w:themeTint="BF"/>
        </w:tcBorders>
      </w:tcPr>
    </w:tblStylePr>
    <w:tblStylePr w:type="firstCol">
      <w:rPr>
        <w:b/>
        <w:bCs/>
      </w:rPr>
    </w:tblStylePr>
    <w:tblStylePr w:type="lastCol">
      <w:rPr>
        <w:b/>
        <w:bCs/>
      </w:r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rPr>
      <w:hidden/>
    </w:trPr>
    <w:tcPr>
      <w:shd w:val="clear" w:color="auto" w:fill="E7F2FA" w:themeFill="accent2" w:themeFillTint="3F"/>
    </w:tcPr>
    <w:tblStylePr w:type="firstRow">
      <w:rPr>
        <w:b/>
        <w:bCs/>
      </w:rPr>
    </w:tblStylePr>
    <w:tblStylePr w:type="lastRow">
      <w:rPr>
        <w:b/>
        <w:bCs/>
      </w:rPr>
      <w:tblPr/>
      <w:trPr>
        <w:hidden/>
      </w:trPr>
      <w:tcPr>
        <w:tcBorders>
          <w:top w:val="single" w:sz="18" w:space="0" w:color="B6D7F1" w:themeColor="accent2" w:themeTint="BF"/>
        </w:tcBorders>
      </w:tcPr>
    </w:tblStylePr>
    <w:tblStylePr w:type="firstCol">
      <w:rPr>
        <w:b/>
        <w:bCs/>
      </w:rPr>
    </w:tblStylePr>
    <w:tblStylePr w:type="lastCol">
      <w:rPr>
        <w:b/>
        <w:bCs/>
      </w:r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rPr>
      <w:hidden/>
    </w:trPr>
    <w:tcPr>
      <w:shd w:val="clear" w:color="auto" w:fill="FFF7C6" w:themeFill="accent3" w:themeFillTint="3F"/>
    </w:tcPr>
    <w:tblStylePr w:type="firstRow">
      <w:rPr>
        <w:b/>
        <w:bCs/>
      </w:rPr>
    </w:tblStylePr>
    <w:tblStylePr w:type="lastRow">
      <w:rPr>
        <w:b/>
        <w:bCs/>
      </w:rPr>
      <w:tblPr/>
      <w:trPr>
        <w:hidden/>
      </w:trPr>
      <w:tcPr>
        <w:tcBorders>
          <w:top w:val="single" w:sz="18" w:space="0" w:color="FFE653" w:themeColor="accent3" w:themeTint="BF"/>
        </w:tcBorders>
      </w:tcPr>
    </w:tblStylePr>
    <w:tblStylePr w:type="firstCol">
      <w:rPr>
        <w:b/>
        <w:bCs/>
      </w:rPr>
    </w:tblStylePr>
    <w:tblStylePr w:type="lastCol">
      <w:rPr>
        <w:b/>
        <w:bCs/>
      </w:r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rPr>
      <w:hidden/>
    </w:trPr>
    <w:tcPr>
      <w:shd w:val="clear" w:color="auto" w:fill="FFFADB" w:themeFill="accent4" w:themeFillTint="3F"/>
    </w:tcPr>
    <w:tblStylePr w:type="firstRow">
      <w:rPr>
        <w:b/>
        <w:bCs/>
      </w:rPr>
    </w:tblStylePr>
    <w:tblStylePr w:type="lastRow">
      <w:rPr>
        <w:b/>
        <w:bCs/>
      </w:rPr>
      <w:tblPr/>
      <w:trPr>
        <w:hidden/>
      </w:trPr>
      <w:tcPr>
        <w:tcBorders>
          <w:top w:val="single" w:sz="18" w:space="0" w:color="FFF293" w:themeColor="accent4" w:themeTint="BF"/>
        </w:tcBorders>
      </w:tcPr>
    </w:tblStylePr>
    <w:tblStylePr w:type="firstCol">
      <w:rPr>
        <w:b/>
        <w:bCs/>
      </w:rPr>
    </w:tblStylePr>
    <w:tblStylePr w:type="lastCol">
      <w:rPr>
        <w:b/>
        <w:bCs/>
      </w:rPr>
    </w:tblStylePr>
    <w:tblStylePr w:type="band1Vert">
      <w:tblPr/>
      <w:trPr>
        <w:hidden/>
      </w:trPr>
      <w:tcPr>
        <w:shd w:val="clear" w:color="auto" w:fill="FFF6B7" w:themeFill="accent4" w:themeFillTint="7F"/>
      </w:tcPr>
    </w:tblStylePr>
    <w:tblStylePr w:type="band1Horz">
      <w:tblPr/>
      <w:trPr>
        <w:hidden/>
      </w:tr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rPr>
      <w:hidden/>
    </w:trPr>
    <w:tcPr>
      <w:shd w:val="clear" w:color="auto" w:fill="FEEDC4" w:themeFill="accent5" w:themeFillTint="3F"/>
    </w:tcPr>
    <w:tblStylePr w:type="firstRow">
      <w:rPr>
        <w:b/>
        <w:bCs/>
      </w:rPr>
    </w:tblStylePr>
    <w:tblStylePr w:type="lastRow">
      <w:rPr>
        <w:b/>
        <w:bCs/>
      </w:rPr>
      <w:tblPr/>
      <w:trPr>
        <w:hidden/>
      </w:trPr>
      <w:tcPr>
        <w:tcBorders>
          <w:top w:val="single" w:sz="18" w:space="0" w:color="FDC94D" w:themeColor="accent5" w:themeTint="BF"/>
        </w:tcBorders>
      </w:tcPr>
    </w:tblStylePr>
    <w:tblStylePr w:type="firstCol">
      <w:rPr>
        <w:b/>
        <w:bCs/>
      </w:rPr>
    </w:tblStylePr>
    <w:tblStylePr w:type="lastCol">
      <w:rPr>
        <w:b/>
        <w:bCs/>
      </w:r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rPr>
      <w:hidden/>
    </w:trPr>
    <w:tcPr>
      <w:shd w:val="clear" w:color="auto" w:fill="DAEDCD" w:themeFill="accent6" w:themeFillTint="3F"/>
    </w:tcPr>
    <w:tblStylePr w:type="firstRow">
      <w:rPr>
        <w:b/>
        <w:bCs/>
      </w:rPr>
    </w:tblStylePr>
    <w:tblStylePr w:type="lastRow">
      <w:rPr>
        <w:b/>
        <w:bCs/>
      </w:rPr>
      <w:tblPr/>
      <w:trPr>
        <w:hidden/>
      </w:trPr>
      <w:tcPr>
        <w:tcBorders>
          <w:top w:val="single" w:sz="18" w:space="0" w:color="8FCB69" w:themeColor="accent6" w:themeTint="BF"/>
        </w:tcBorders>
      </w:tcPr>
    </w:tblStylePr>
    <w:tblStylePr w:type="firstCol">
      <w:rPr>
        <w:b/>
        <w:bCs/>
      </w:rPr>
    </w:tblStylePr>
    <w:tblStylePr w:type="lastCol">
      <w:rPr>
        <w:b/>
        <w:bCs/>
      </w:r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rPr>
      <w:hidden/>
    </w:trPr>
    <w:tcPr>
      <w:shd w:val="clear" w:color="auto" w:fill="FFF7C6" w:themeFill="accent3" w:themeFillTint="3F"/>
    </w:tcPr>
    <w:tblStylePr w:type="firstRow">
      <w:rPr>
        <w:b/>
        <w:bCs/>
        <w:color w:val="000000" w:themeColor="text1"/>
      </w:rPr>
      <w:tblPr/>
      <w:trPr>
        <w:hidden/>
      </w:trPr>
      <w:tcPr>
        <w:shd w:val="clear" w:color="auto" w:fill="FFFBE8"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8D1" w:themeFill="accent3" w:themeFillTint="33"/>
      </w:tcPr>
    </w:tblStylePr>
    <w:tblStylePr w:type="band1Vert">
      <w:tblPr/>
      <w:trPr>
        <w:hidden/>
      </w:trPr>
      <w:tcPr>
        <w:shd w:val="clear" w:color="auto" w:fill="FFEE8C" w:themeFill="accent3" w:themeFillTint="7F"/>
      </w:tcPr>
    </w:tblStylePr>
    <w:tblStylePr w:type="band1Horz">
      <w:tblPr/>
      <w:trPr>
        <w:hidden/>
      </w:tr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rPr>
        <w:hidden/>
      </w:tr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rPr>
      <w:hidden/>
    </w:trPr>
    <w:tcPr>
      <w:shd w:val="clear" w:color="auto" w:fill="FFFADB" w:themeFill="accent4" w:themeFillTint="3F"/>
    </w:tcPr>
    <w:tblStylePr w:type="firstRow">
      <w:rPr>
        <w:b/>
        <w:bCs/>
        <w:color w:val="000000" w:themeColor="text1"/>
      </w:rPr>
      <w:tblPr/>
      <w:trPr>
        <w:hidden/>
      </w:trPr>
      <w:tcPr>
        <w:shd w:val="clear" w:color="auto" w:fill="FFFDF0"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BE2" w:themeFill="accent4" w:themeFillTint="33"/>
      </w:tcPr>
    </w:tblStylePr>
    <w:tblStylePr w:type="band1Vert">
      <w:tblPr/>
      <w:trPr>
        <w:hidden/>
      </w:trPr>
      <w:tcPr>
        <w:shd w:val="clear" w:color="auto" w:fill="FFF6B7" w:themeFill="accent4" w:themeFillTint="7F"/>
      </w:tcPr>
    </w:tblStylePr>
    <w:tblStylePr w:type="band1Horz">
      <w:tblPr/>
      <w:trPr>
        <w:hidden/>
      </w:tr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rPr>
        <w:hidden/>
      </w:tr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rPr>
      <w:hidden/>
    </w:trPr>
    <w:tcPr>
      <w:shd w:val="clear" w:color="auto" w:fill="FEEDC4" w:themeFill="accent5" w:themeFillTint="3F"/>
    </w:tcPr>
    <w:tblStylePr w:type="firstRow">
      <w:rPr>
        <w:b/>
        <w:bCs/>
        <w:color w:val="000000" w:themeColor="text1"/>
      </w:rPr>
      <w:tblPr/>
      <w:trPr>
        <w:hidden/>
      </w:trPr>
      <w:tcPr>
        <w:shd w:val="clear" w:color="auto" w:fill="FEF7E7"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EF0CF" w:themeFill="accent5" w:themeFillTint="33"/>
      </w:tcPr>
    </w:tblStylePr>
    <w:tblStylePr w:type="band1Vert">
      <w:tblPr/>
      <w:trPr>
        <w:hidden/>
      </w:trPr>
      <w:tcPr>
        <w:shd w:val="clear" w:color="auto" w:fill="FEDB88" w:themeFill="accent5" w:themeFillTint="7F"/>
      </w:tcPr>
    </w:tblStylePr>
    <w:tblStylePr w:type="band1Horz">
      <w:tblPr/>
      <w:trPr>
        <w:hidden/>
      </w:tr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rPr>
        <w:hidden/>
      </w:tr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B7E9FF"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7F2FA"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FF7C6"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FFADB"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EEDC4"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rPr>
      <w:hidden/>
    </w:trPr>
    <w:tcPr>
      <w:shd w:val="clear" w:color="auto" w:fill="FFDF1A"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rPr>
        <w:hidden/>
      </w:trPr>
      <w:tcPr>
        <w:tcBorders>
          <w:top w:val="nil"/>
          <w:left w:val="nil"/>
          <w:bottom w:val="nil"/>
          <w:right w:val="nil"/>
          <w:insideH w:val="nil"/>
          <w:insideV w:val="nil"/>
        </w:tcBorders>
        <w:shd w:val="clear" w:color="auto" w:fill="D2B400" w:themeFill="accent3" w:themeFillShade="BF"/>
      </w:tcPr>
    </w:tblStylePr>
    <w:tblStylePr w:type="band1Horz">
      <w:tblPr/>
      <w:trPr>
        <w:hidden/>
      </w:tr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rPr>
      <w:hidden/>
    </w:trPr>
    <w:tcPr>
      <w:shd w:val="clear" w:color="auto" w:fill="6CB33E"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rPr>
        <w:hidden/>
      </w:trPr>
      <w:tcPr>
        <w:tcBorders>
          <w:top w:val="nil"/>
          <w:left w:val="nil"/>
          <w:bottom w:val="nil"/>
          <w:right w:val="nil"/>
          <w:insideH w:val="nil"/>
          <w:insideV w:val="nil"/>
        </w:tcBorders>
        <w:shd w:val="clear" w:color="auto" w:fill="50852E" w:themeFill="accent6" w:themeFillShade="BF"/>
      </w:tcPr>
    </w:tblStylePr>
    <w:tblStylePr w:type="band1Horz">
      <w:tblPr/>
      <w:trPr>
        <w:hidden/>
      </w:trPr>
      <w:tcPr>
        <w:tcBorders>
          <w:top w:val="nil"/>
          <w:left w:val="nil"/>
          <w:bottom w:val="nil"/>
          <w:right w:val="nil"/>
          <w:insideH w:val="nil"/>
          <w:insideV w:val="nil"/>
        </w:tcBorders>
        <w:shd w:val="clear" w:color="auto" w:fill="50852E" w:themeFill="accent6" w:themeFillShade="BF"/>
      </w:tcPr>
    </w:tblStylePr>
  </w:style>
  <w:style w:type="paragraph" w:styleId="z-Brjanavformulret">
    <w:name w:val="HTML Top of Form"/>
    <w:basedOn w:val="Normal"/>
    <w:next w:val="Normal"/>
    <w:link w:val="z-BrjanavformulretChar"/>
    <w:hidden/>
    <w:uiPriority w:val="99"/>
    <w:semiHidden/>
    <w:unhideWhenUsed/>
    <w:rsid w:val="006320C1"/>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320C1"/>
    <w:rPr>
      <w:rFonts w:ascii="Arial" w:eastAsia="Times New Roman" w:hAnsi="Arial" w:cs="Arial"/>
      <w:vanish/>
      <w:sz w:val="16"/>
      <w:szCs w:val="16"/>
      <w:lang w:eastAsia="sv-SE"/>
    </w:rPr>
  </w:style>
  <w:style w:type="character" w:customStyle="1" w:styleId="fieldvalue">
    <w:name w:val="fieldvalue"/>
    <w:basedOn w:val="Standardstycketeckensnitt"/>
    <w:rsid w:val="006320C1"/>
  </w:style>
  <w:style w:type="character" w:customStyle="1" w:styleId="fieldlabel">
    <w:name w:val="fieldlabel"/>
    <w:basedOn w:val="Standardstycketeckensnitt"/>
    <w:rsid w:val="006320C1"/>
  </w:style>
  <w:style w:type="paragraph" w:styleId="z-Slutetavformulret">
    <w:name w:val="HTML Bottom of Form"/>
    <w:basedOn w:val="Normal"/>
    <w:next w:val="Normal"/>
    <w:link w:val="z-SlutetavformulretChar"/>
    <w:hidden/>
    <w:uiPriority w:val="99"/>
    <w:semiHidden/>
    <w:unhideWhenUsed/>
    <w:rsid w:val="006320C1"/>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320C1"/>
    <w:rPr>
      <w:rFonts w:ascii="Arial" w:eastAsia="Times New Roman" w:hAnsi="Arial" w:cs="Arial"/>
      <w:vanish/>
      <w:sz w:val="16"/>
      <w:szCs w:val="16"/>
      <w:lang w:eastAsia="sv-SE"/>
    </w:rPr>
  </w:style>
  <w:style w:type="paragraph" w:styleId="Liststycke">
    <w:name w:val="List Paragraph"/>
    <w:basedOn w:val="Normal"/>
    <w:uiPriority w:val="34"/>
    <w:rsid w:val="00C57D12"/>
    <w:pPr>
      <w:ind w:left="720"/>
      <w:contextualSpacing/>
    </w:pPr>
  </w:style>
  <w:style w:type="paragraph" w:styleId="Sidhuvud">
    <w:name w:val="header"/>
    <w:basedOn w:val="Normal"/>
    <w:link w:val="SidhuvudChar"/>
    <w:uiPriority w:val="99"/>
    <w:unhideWhenUsed/>
    <w:rsid w:val="00446EBC"/>
    <w:pPr>
      <w:tabs>
        <w:tab w:val="center" w:pos="4536"/>
        <w:tab w:val="right" w:pos="9072"/>
      </w:tabs>
    </w:pPr>
  </w:style>
  <w:style w:type="character" w:customStyle="1" w:styleId="SidhuvudChar">
    <w:name w:val="Sidhuvud Char"/>
    <w:basedOn w:val="Standardstycketeckensnitt"/>
    <w:link w:val="Sidhuvud"/>
    <w:uiPriority w:val="99"/>
    <w:rsid w:val="00446EBC"/>
  </w:style>
  <w:style w:type="paragraph" w:styleId="Sidfot">
    <w:name w:val="footer"/>
    <w:basedOn w:val="Normal"/>
    <w:link w:val="SidfotChar"/>
    <w:uiPriority w:val="99"/>
    <w:unhideWhenUsed/>
    <w:rsid w:val="00446EBC"/>
    <w:pPr>
      <w:tabs>
        <w:tab w:val="center" w:pos="4536"/>
        <w:tab w:val="right" w:pos="9072"/>
      </w:tabs>
    </w:pPr>
  </w:style>
  <w:style w:type="character" w:customStyle="1" w:styleId="SidfotChar">
    <w:name w:val="Sidfot Char"/>
    <w:basedOn w:val="Standardstycketeckensnitt"/>
    <w:link w:val="Sidfot"/>
    <w:uiPriority w:val="99"/>
    <w:rsid w:val="0044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6432">
      <w:bodyDiv w:val="1"/>
      <w:marLeft w:val="0"/>
      <w:marRight w:val="0"/>
      <w:marTop w:val="0"/>
      <w:marBottom w:val="0"/>
      <w:divBdr>
        <w:top w:val="none" w:sz="0" w:space="0" w:color="auto"/>
        <w:left w:val="none" w:sz="0" w:space="0" w:color="auto"/>
        <w:bottom w:val="none" w:sz="0" w:space="0" w:color="auto"/>
        <w:right w:val="none" w:sz="0" w:space="0" w:color="auto"/>
      </w:divBdr>
    </w:div>
    <w:div w:id="1462923080">
      <w:marLeft w:val="0"/>
      <w:marRight w:val="0"/>
      <w:marTop w:val="0"/>
      <w:marBottom w:val="0"/>
      <w:divBdr>
        <w:top w:val="none" w:sz="0" w:space="0" w:color="auto"/>
        <w:left w:val="none" w:sz="0" w:space="0" w:color="auto"/>
        <w:bottom w:val="none" w:sz="0" w:space="0" w:color="auto"/>
        <w:right w:val="none" w:sz="0" w:space="0" w:color="auto"/>
      </w:divBdr>
      <w:divsChild>
        <w:div w:id="1901936333">
          <w:marLeft w:val="0"/>
          <w:marRight w:val="0"/>
          <w:marTop w:val="0"/>
          <w:marBottom w:val="0"/>
          <w:divBdr>
            <w:top w:val="none" w:sz="0" w:space="0" w:color="auto"/>
            <w:left w:val="none" w:sz="0" w:space="0" w:color="auto"/>
            <w:bottom w:val="none" w:sz="0" w:space="0" w:color="auto"/>
            <w:right w:val="none" w:sz="0" w:space="0" w:color="auto"/>
          </w:divBdr>
          <w:divsChild>
            <w:div w:id="1334916006">
              <w:marLeft w:val="0"/>
              <w:marRight w:val="0"/>
              <w:marTop w:val="0"/>
              <w:marBottom w:val="0"/>
              <w:divBdr>
                <w:top w:val="none" w:sz="0" w:space="0" w:color="auto"/>
                <w:left w:val="none" w:sz="0" w:space="0" w:color="auto"/>
                <w:bottom w:val="none" w:sz="0" w:space="0" w:color="auto"/>
                <w:right w:val="none" w:sz="0" w:space="0" w:color="auto"/>
              </w:divBdr>
              <w:divsChild>
                <w:div w:id="1275019393">
                  <w:marLeft w:val="0"/>
                  <w:marRight w:val="0"/>
                  <w:marTop w:val="0"/>
                  <w:marBottom w:val="0"/>
                  <w:divBdr>
                    <w:top w:val="none" w:sz="0" w:space="0" w:color="auto"/>
                    <w:left w:val="none" w:sz="0" w:space="0" w:color="auto"/>
                    <w:bottom w:val="none" w:sz="0" w:space="0" w:color="auto"/>
                    <w:right w:val="none" w:sz="0" w:space="0" w:color="auto"/>
                  </w:divBdr>
                  <w:divsChild>
                    <w:div w:id="2077046123">
                      <w:marLeft w:val="0"/>
                      <w:marRight w:val="0"/>
                      <w:marTop w:val="0"/>
                      <w:marBottom w:val="0"/>
                      <w:divBdr>
                        <w:top w:val="none" w:sz="0" w:space="0" w:color="auto"/>
                        <w:left w:val="none" w:sz="0" w:space="0" w:color="auto"/>
                        <w:bottom w:val="none" w:sz="0" w:space="0" w:color="auto"/>
                        <w:right w:val="none" w:sz="0" w:space="0" w:color="auto"/>
                      </w:divBdr>
                    </w:div>
                    <w:div w:id="1473281240">
                      <w:marLeft w:val="0"/>
                      <w:marRight w:val="0"/>
                      <w:marTop w:val="0"/>
                      <w:marBottom w:val="0"/>
                      <w:divBdr>
                        <w:top w:val="none" w:sz="0" w:space="0" w:color="auto"/>
                        <w:left w:val="none" w:sz="0" w:space="0" w:color="auto"/>
                        <w:bottom w:val="none" w:sz="0" w:space="0" w:color="auto"/>
                        <w:right w:val="none" w:sz="0" w:space="0" w:color="auto"/>
                      </w:divBdr>
                    </w:div>
                    <w:div w:id="625431091">
                      <w:marLeft w:val="0"/>
                      <w:marRight w:val="0"/>
                      <w:marTop w:val="0"/>
                      <w:marBottom w:val="0"/>
                      <w:divBdr>
                        <w:top w:val="none" w:sz="0" w:space="0" w:color="auto"/>
                        <w:left w:val="none" w:sz="0" w:space="0" w:color="auto"/>
                        <w:bottom w:val="none" w:sz="0" w:space="0" w:color="auto"/>
                        <w:right w:val="none" w:sz="0" w:space="0" w:color="auto"/>
                      </w:divBdr>
                    </w:div>
                    <w:div w:id="466706180">
                      <w:marLeft w:val="0"/>
                      <w:marRight w:val="0"/>
                      <w:marTop w:val="0"/>
                      <w:marBottom w:val="0"/>
                      <w:divBdr>
                        <w:top w:val="none" w:sz="0" w:space="0" w:color="auto"/>
                        <w:left w:val="none" w:sz="0" w:space="0" w:color="auto"/>
                        <w:bottom w:val="none" w:sz="0" w:space="0" w:color="auto"/>
                        <w:right w:val="none" w:sz="0" w:space="0" w:color="auto"/>
                      </w:divBdr>
                    </w:div>
                    <w:div w:id="1085150583">
                      <w:marLeft w:val="0"/>
                      <w:marRight w:val="0"/>
                      <w:marTop w:val="0"/>
                      <w:marBottom w:val="0"/>
                      <w:divBdr>
                        <w:top w:val="none" w:sz="0" w:space="0" w:color="auto"/>
                        <w:left w:val="none" w:sz="0" w:space="0" w:color="auto"/>
                        <w:bottom w:val="none" w:sz="0" w:space="0" w:color="auto"/>
                        <w:right w:val="none" w:sz="0" w:space="0" w:color="auto"/>
                      </w:divBdr>
                    </w:div>
                    <w:div w:id="361370547">
                      <w:marLeft w:val="0"/>
                      <w:marRight w:val="0"/>
                      <w:marTop w:val="0"/>
                      <w:marBottom w:val="0"/>
                      <w:divBdr>
                        <w:top w:val="none" w:sz="0" w:space="0" w:color="auto"/>
                        <w:left w:val="none" w:sz="0" w:space="0" w:color="auto"/>
                        <w:bottom w:val="none" w:sz="0" w:space="0" w:color="auto"/>
                        <w:right w:val="none" w:sz="0" w:space="0" w:color="auto"/>
                      </w:divBdr>
                    </w:div>
                    <w:div w:id="1289117700">
                      <w:marLeft w:val="0"/>
                      <w:marRight w:val="0"/>
                      <w:marTop w:val="0"/>
                      <w:marBottom w:val="0"/>
                      <w:divBdr>
                        <w:top w:val="none" w:sz="0" w:space="0" w:color="auto"/>
                        <w:left w:val="none" w:sz="0" w:space="0" w:color="auto"/>
                        <w:bottom w:val="none" w:sz="0" w:space="0" w:color="auto"/>
                        <w:right w:val="none" w:sz="0" w:space="0" w:color="auto"/>
                      </w:divBdr>
                    </w:div>
                    <w:div w:id="693503279">
                      <w:marLeft w:val="0"/>
                      <w:marRight w:val="0"/>
                      <w:marTop w:val="0"/>
                      <w:marBottom w:val="0"/>
                      <w:divBdr>
                        <w:top w:val="none" w:sz="0" w:space="0" w:color="auto"/>
                        <w:left w:val="none" w:sz="0" w:space="0" w:color="auto"/>
                        <w:bottom w:val="none" w:sz="0" w:space="0" w:color="auto"/>
                        <w:right w:val="none" w:sz="0" w:space="0" w:color="auto"/>
                      </w:divBdr>
                    </w:div>
                    <w:div w:id="1503084333">
                      <w:marLeft w:val="0"/>
                      <w:marRight w:val="0"/>
                      <w:marTop w:val="0"/>
                      <w:marBottom w:val="0"/>
                      <w:divBdr>
                        <w:top w:val="none" w:sz="0" w:space="0" w:color="auto"/>
                        <w:left w:val="none" w:sz="0" w:space="0" w:color="auto"/>
                        <w:bottom w:val="none" w:sz="0" w:space="0" w:color="auto"/>
                        <w:right w:val="none" w:sz="0" w:space="0" w:color="auto"/>
                      </w:divBdr>
                    </w:div>
                  </w:divsChild>
                </w:div>
                <w:div w:id="763460419">
                  <w:marLeft w:val="0"/>
                  <w:marRight w:val="0"/>
                  <w:marTop w:val="0"/>
                  <w:marBottom w:val="0"/>
                  <w:divBdr>
                    <w:top w:val="none" w:sz="0" w:space="0" w:color="auto"/>
                    <w:left w:val="none" w:sz="0" w:space="0" w:color="auto"/>
                    <w:bottom w:val="none" w:sz="0" w:space="0" w:color="auto"/>
                    <w:right w:val="none" w:sz="0" w:space="0" w:color="auto"/>
                  </w:divBdr>
                </w:div>
                <w:div w:id="1680808131">
                  <w:marLeft w:val="0"/>
                  <w:marRight w:val="0"/>
                  <w:marTop w:val="0"/>
                  <w:marBottom w:val="0"/>
                  <w:divBdr>
                    <w:top w:val="none" w:sz="0" w:space="0" w:color="auto"/>
                    <w:left w:val="none" w:sz="0" w:space="0" w:color="auto"/>
                    <w:bottom w:val="none" w:sz="0" w:space="0" w:color="auto"/>
                    <w:right w:val="none" w:sz="0" w:space="0" w:color="auto"/>
                  </w:divBdr>
                </w:div>
                <w:div w:id="141820762">
                  <w:marLeft w:val="0"/>
                  <w:marRight w:val="0"/>
                  <w:marTop w:val="0"/>
                  <w:marBottom w:val="0"/>
                  <w:divBdr>
                    <w:top w:val="none" w:sz="0" w:space="0" w:color="auto"/>
                    <w:left w:val="none" w:sz="0" w:space="0" w:color="auto"/>
                    <w:bottom w:val="none" w:sz="0" w:space="0" w:color="auto"/>
                    <w:right w:val="none" w:sz="0" w:space="0" w:color="auto"/>
                  </w:divBdr>
                </w:div>
                <w:div w:id="627778360">
                  <w:marLeft w:val="0"/>
                  <w:marRight w:val="0"/>
                  <w:marTop w:val="0"/>
                  <w:marBottom w:val="0"/>
                  <w:divBdr>
                    <w:top w:val="none" w:sz="0" w:space="0" w:color="auto"/>
                    <w:left w:val="none" w:sz="0" w:space="0" w:color="auto"/>
                    <w:bottom w:val="none" w:sz="0" w:space="0" w:color="auto"/>
                    <w:right w:val="none" w:sz="0" w:space="0" w:color="auto"/>
                  </w:divBdr>
                </w:div>
                <w:div w:id="926382034">
                  <w:marLeft w:val="0"/>
                  <w:marRight w:val="0"/>
                  <w:marTop w:val="0"/>
                  <w:marBottom w:val="0"/>
                  <w:divBdr>
                    <w:top w:val="none" w:sz="0" w:space="0" w:color="auto"/>
                    <w:left w:val="none" w:sz="0" w:space="0" w:color="auto"/>
                    <w:bottom w:val="none" w:sz="0" w:space="0" w:color="auto"/>
                    <w:right w:val="none" w:sz="0" w:space="0" w:color="auto"/>
                  </w:divBdr>
                </w:div>
                <w:div w:id="1744598355">
                  <w:marLeft w:val="0"/>
                  <w:marRight w:val="0"/>
                  <w:marTop w:val="0"/>
                  <w:marBottom w:val="0"/>
                  <w:divBdr>
                    <w:top w:val="none" w:sz="0" w:space="0" w:color="auto"/>
                    <w:left w:val="none" w:sz="0" w:space="0" w:color="auto"/>
                    <w:bottom w:val="none" w:sz="0" w:space="0" w:color="auto"/>
                    <w:right w:val="none" w:sz="0" w:space="0" w:color="auto"/>
                  </w:divBdr>
                </w:div>
                <w:div w:id="1023898481">
                  <w:marLeft w:val="0"/>
                  <w:marRight w:val="0"/>
                  <w:marTop w:val="0"/>
                  <w:marBottom w:val="0"/>
                  <w:divBdr>
                    <w:top w:val="none" w:sz="0" w:space="0" w:color="auto"/>
                    <w:left w:val="none" w:sz="0" w:space="0" w:color="auto"/>
                    <w:bottom w:val="none" w:sz="0" w:space="0" w:color="auto"/>
                    <w:right w:val="none" w:sz="0" w:space="0" w:color="auto"/>
                  </w:divBdr>
                  <w:divsChild>
                    <w:div w:id="1017347409">
                      <w:marLeft w:val="0"/>
                      <w:marRight w:val="0"/>
                      <w:marTop w:val="0"/>
                      <w:marBottom w:val="0"/>
                      <w:divBdr>
                        <w:top w:val="none" w:sz="0" w:space="0" w:color="auto"/>
                        <w:left w:val="none" w:sz="0" w:space="0" w:color="auto"/>
                        <w:bottom w:val="none" w:sz="0" w:space="0" w:color="auto"/>
                        <w:right w:val="none" w:sz="0" w:space="0" w:color="auto"/>
                      </w:divBdr>
                      <w:divsChild>
                        <w:div w:id="437222003">
                          <w:marLeft w:val="0"/>
                          <w:marRight w:val="0"/>
                          <w:marTop w:val="0"/>
                          <w:marBottom w:val="0"/>
                          <w:divBdr>
                            <w:top w:val="none" w:sz="0" w:space="0" w:color="auto"/>
                            <w:left w:val="none" w:sz="0" w:space="0" w:color="auto"/>
                            <w:bottom w:val="none" w:sz="0" w:space="0" w:color="auto"/>
                            <w:right w:val="none" w:sz="0" w:space="0" w:color="auto"/>
                          </w:divBdr>
                        </w:div>
                        <w:div w:id="727268151">
                          <w:marLeft w:val="0"/>
                          <w:marRight w:val="0"/>
                          <w:marTop w:val="0"/>
                          <w:marBottom w:val="0"/>
                          <w:divBdr>
                            <w:top w:val="none" w:sz="0" w:space="0" w:color="auto"/>
                            <w:left w:val="none" w:sz="0" w:space="0" w:color="auto"/>
                            <w:bottom w:val="none" w:sz="0" w:space="0" w:color="auto"/>
                            <w:right w:val="none" w:sz="0" w:space="0" w:color="auto"/>
                          </w:divBdr>
                        </w:div>
                        <w:div w:id="915284389">
                          <w:marLeft w:val="0"/>
                          <w:marRight w:val="0"/>
                          <w:marTop w:val="0"/>
                          <w:marBottom w:val="0"/>
                          <w:divBdr>
                            <w:top w:val="none" w:sz="0" w:space="0" w:color="auto"/>
                            <w:left w:val="none" w:sz="0" w:space="0" w:color="auto"/>
                            <w:bottom w:val="none" w:sz="0" w:space="0" w:color="auto"/>
                            <w:right w:val="none" w:sz="0" w:space="0" w:color="auto"/>
                          </w:divBdr>
                        </w:div>
                        <w:div w:id="1282804329">
                          <w:marLeft w:val="0"/>
                          <w:marRight w:val="0"/>
                          <w:marTop w:val="0"/>
                          <w:marBottom w:val="0"/>
                          <w:divBdr>
                            <w:top w:val="none" w:sz="0" w:space="0" w:color="auto"/>
                            <w:left w:val="none" w:sz="0" w:space="0" w:color="auto"/>
                            <w:bottom w:val="none" w:sz="0" w:space="0" w:color="auto"/>
                            <w:right w:val="none" w:sz="0" w:space="0" w:color="auto"/>
                          </w:divBdr>
                        </w:div>
                        <w:div w:id="1618484256">
                          <w:marLeft w:val="0"/>
                          <w:marRight w:val="0"/>
                          <w:marTop w:val="0"/>
                          <w:marBottom w:val="0"/>
                          <w:divBdr>
                            <w:top w:val="none" w:sz="0" w:space="0" w:color="auto"/>
                            <w:left w:val="none" w:sz="0" w:space="0" w:color="auto"/>
                            <w:bottom w:val="none" w:sz="0" w:space="0" w:color="auto"/>
                            <w:right w:val="none" w:sz="0" w:space="0" w:color="auto"/>
                          </w:divBdr>
                        </w:div>
                        <w:div w:id="571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917">
                  <w:marLeft w:val="0"/>
                  <w:marRight w:val="0"/>
                  <w:marTop w:val="0"/>
                  <w:marBottom w:val="0"/>
                  <w:divBdr>
                    <w:top w:val="none" w:sz="0" w:space="0" w:color="auto"/>
                    <w:left w:val="none" w:sz="0" w:space="0" w:color="auto"/>
                    <w:bottom w:val="none" w:sz="0" w:space="0" w:color="auto"/>
                    <w:right w:val="none" w:sz="0" w:space="0" w:color="auto"/>
                  </w:divBdr>
                  <w:divsChild>
                    <w:div w:id="2133282789">
                      <w:marLeft w:val="0"/>
                      <w:marRight w:val="0"/>
                      <w:marTop w:val="0"/>
                      <w:marBottom w:val="0"/>
                      <w:divBdr>
                        <w:top w:val="none" w:sz="0" w:space="0" w:color="auto"/>
                        <w:left w:val="none" w:sz="0" w:space="0" w:color="auto"/>
                        <w:bottom w:val="none" w:sz="0" w:space="0" w:color="auto"/>
                        <w:right w:val="none" w:sz="0" w:space="0" w:color="auto"/>
                      </w:divBdr>
                      <w:divsChild>
                        <w:div w:id="1427461293">
                          <w:marLeft w:val="0"/>
                          <w:marRight w:val="0"/>
                          <w:marTop w:val="0"/>
                          <w:marBottom w:val="0"/>
                          <w:divBdr>
                            <w:top w:val="none" w:sz="0" w:space="0" w:color="auto"/>
                            <w:left w:val="none" w:sz="0" w:space="0" w:color="auto"/>
                            <w:bottom w:val="none" w:sz="0" w:space="0" w:color="auto"/>
                            <w:right w:val="none" w:sz="0" w:space="0" w:color="auto"/>
                          </w:divBdr>
                        </w:div>
                        <w:div w:id="621034766">
                          <w:marLeft w:val="0"/>
                          <w:marRight w:val="0"/>
                          <w:marTop w:val="0"/>
                          <w:marBottom w:val="0"/>
                          <w:divBdr>
                            <w:top w:val="none" w:sz="0" w:space="0" w:color="auto"/>
                            <w:left w:val="none" w:sz="0" w:space="0" w:color="auto"/>
                            <w:bottom w:val="none" w:sz="0" w:space="0" w:color="auto"/>
                            <w:right w:val="none" w:sz="0" w:space="0" w:color="auto"/>
                          </w:divBdr>
                        </w:div>
                        <w:div w:id="1580825899">
                          <w:marLeft w:val="0"/>
                          <w:marRight w:val="0"/>
                          <w:marTop w:val="0"/>
                          <w:marBottom w:val="0"/>
                          <w:divBdr>
                            <w:top w:val="none" w:sz="0" w:space="0" w:color="auto"/>
                            <w:left w:val="none" w:sz="0" w:space="0" w:color="auto"/>
                            <w:bottom w:val="none" w:sz="0" w:space="0" w:color="auto"/>
                            <w:right w:val="none" w:sz="0" w:space="0" w:color="auto"/>
                          </w:divBdr>
                        </w:div>
                        <w:div w:id="430468000">
                          <w:marLeft w:val="0"/>
                          <w:marRight w:val="0"/>
                          <w:marTop w:val="0"/>
                          <w:marBottom w:val="0"/>
                          <w:divBdr>
                            <w:top w:val="none" w:sz="0" w:space="0" w:color="auto"/>
                            <w:left w:val="none" w:sz="0" w:space="0" w:color="auto"/>
                            <w:bottom w:val="none" w:sz="0" w:space="0" w:color="auto"/>
                            <w:right w:val="none" w:sz="0" w:space="0" w:color="auto"/>
                          </w:divBdr>
                        </w:div>
                        <w:div w:id="2087606071">
                          <w:marLeft w:val="0"/>
                          <w:marRight w:val="0"/>
                          <w:marTop w:val="0"/>
                          <w:marBottom w:val="0"/>
                          <w:divBdr>
                            <w:top w:val="none" w:sz="0" w:space="0" w:color="auto"/>
                            <w:left w:val="none" w:sz="0" w:space="0" w:color="auto"/>
                            <w:bottom w:val="none" w:sz="0" w:space="0" w:color="auto"/>
                            <w:right w:val="none" w:sz="0" w:space="0" w:color="auto"/>
                          </w:divBdr>
                        </w:div>
                        <w:div w:id="1857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2732">
                  <w:marLeft w:val="0"/>
                  <w:marRight w:val="0"/>
                  <w:marTop w:val="0"/>
                  <w:marBottom w:val="0"/>
                  <w:divBdr>
                    <w:top w:val="none" w:sz="0" w:space="0" w:color="auto"/>
                    <w:left w:val="none" w:sz="0" w:space="0" w:color="auto"/>
                    <w:bottom w:val="none" w:sz="0" w:space="0" w:color="auto"/>
                    <w:right w:val="none" w:sz="0" w:space="0" w:color="auto"/>
                  </w:divBdr>
                  <w:divsChild>
                    <w:div w:id="579487005">
                      <w:marLeft w:val="0"/>
                      <w:marRight w:val="0"/>
                      <w:marTop w:val="0"/>
                      <w:marBottom w:val="0"/>
                      <w:divBdr>
                        <w:top w:val="none" w:sz="0" w:space="0" w:color="auto"/>
                        <w:left w:val="none" w:sz="0" w:space="0" w:color="auto"/>
                        <w:bottom w:val="none" w:sz="0" w:space="0" w:color="auto"/>
                        <w:right w:val="none" w:sz="0" w:space="0" w:color="auto"/>
                      </w:divBdr>
                      <w:divsChild>
                        <w:div w:id="539899985">
                          <w:marLeft w:val="0"/>
                          <w:marRight w:val="0"/>
                          <w:marTop w:val="0"/>
                          <w:marBottom w:val="0"/>
                          <w:divBdr>
                            <w:top w:val="none" w:sz="0" w:space="0" w:color="auto"/>
                            <w:left w:val="none" w:sz="0" w:space="0" w:color="auto"/>
                            <w:bottom w:val="none" w:sz="0" w:space="0" w:color="auto"/>
                            <w:right w:val="none" w:sz="0" w:space="0" w:color="auto"/>
                          </w:divBdr>
                        </w:div>
                        <w:div w:id="660161187">
                          <w:marLeft w:val="0"/>
                          <w:marRight w:val="0"/>
                          <w:marTop w:val="0"/>
                          <w:marBottom w:val="0"/>
                          <w:divBdr>
                            <w:top w:val="none" w:sz="0" w:space="0" w:color="auto"/>
                            <w:left w:val="none" w:sz="0" w:space="0" w:color="auto"/>
                            <w:bottom w:val="none" w:sz="0" w:space="0" w:color="auto"/>
                            <w:right w:val="none" w:sz="0" w:space="0" w:color="auto"/>
                          </w:divBdr>
                        </w:div>
                        <w:div w:id="1987926449">
                          <w:marLeft w:val="0"/>
                          <w:marRight w:val="0"/>
                          <w:marTop w:val="0"/>
                          <w:marBottom w:val="0"/>
                          <w:divBdr>
                            <w:top w:val="none" w:sz="0" w:space="0" w:color="auto"/>
                            <w:left w:val="none" w:sz="0" w:space="0" w:color="auto"/>
                            <w:bottom w:val="none" w:sz="0" w:space="0" w:color="auto"/>
                            <w:right w:val="none" w:sz="0" w:space="0" w:color="auto"/>
                          </w:divBdr>
                        </w:div>
                        <w:div w:id="1946112645">
                          <w:marLeft w:val="0"/>
                          <w:marRight w:val="0"/>
                          <w:marTop w:val="0"/>
                          <w:marBottom w:val="0"/>
                          <w:divBdr>
                            <w:top w:val="none" w:sz="0" w:space="0" w:color="auto"/>
                            <w:left w:val="none" w:sz="0" w:space="0" w:color="auto"/>
                            <w:bottom w:val="none" w:sz="0" w:space="0" w:color="auto"/>
                            <w:right w:val="none" w:sz="0" w:space="0" w:color="auto"/>
                          </w:divBdr>
                        </w:div>
                        <w:div w:id="1743604593">
                          <w:marLeft w:val="0"/>
                          <w:marRight w:val="0"/>
                          <w:marTop w:val="0"/>
                          <w:marBottom w:val="0"/>
                          <w:divBdr>
                            <w:top w:val="none" w:sz="0" w:space="0" w:color="auto"/>
                            <w:left w:val="none" w:sz="0" w:space="0" w:color="auto"/>
                            <w:bottom w:val="none" w:sz="0" w:space="0" w:color="auto"/>
                            <w:right w:val="none" w:sz="0" w:space="0" w:color="auto"/>
                          </w:divBdr>
                        </w:div>
                        <w:div w:id="13949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7685">
                  <w:marLeft w:val="0"/>
                  <w:marRight w:val="0"/>
                  <w:marTop w:val="0"/>
                  <w:marBottom w:val="0"/>
                  <w:divBdr>
                    <w:top w:val="none" w:sz="0" w:space="0" w:color="auto"/>
                    <w:left w:val="none" w:sz="0" w:space="0" w:color="auto"/>
                    <w:bottom w:val="none" w:sz="0" w:space="0" w:color="auto"/>
                    <w:right w:val="none" w:sz="0" w:space="0" w:color="auto"/>
                  </w:divBdr>
                </w:div>
                <w:div w:id="1948541387">
                  <w:marLeft w:val="0"/>
                  <w:marRight w:val="0"/>
                  <w:marTop w:val="0"/>
                  <w:marBottom w:val="0"/>
                  <w:divBdr>
                    <w:top w:val="none" w:sz="0" w:space="0" w:color="auto"/>
                    <w:left w:val="none" w:sz="0" w:space="0" w:color="auto"/>
                    <w:bottom w:val="none" w:sz="0" w:space="0" w:color="auto"/>
                    <w:right w:val="none" w:sz="0" w:space="0" w:color="auto"/>
                  </w:divBdr>
                </w:div>
                <w:div w:id="1111703749">
                  <w:marLeft w:val="0"/>
                  <w:marRight w:val="0"/>
                  <w:marTop w:val="0"/>
                  <w:marBottom w:val="0"/>
                  <w:divBdr>
                    <w:top w:val="none" w:sz="0" w:space="0" w:color="auto"/>
                    <w:left w:val="none" w:sz="0" w:space="0" w:color="auto"/>
                    <w:bottom w:val="none" w:sz="0" w:space="0" w:color="auto"/>
                    <w:right w:val="none" w:sz="0" w:space="0" w:color="auto"/>
                  </w:divBdr>
                </w:div>
                <w:div w:id="1413239583">
                  <w:marLeft w:val="0"/>
                  <w:marRight w:val="0"/>
                  <w:marTop w:val="0"/>
                  <w:marBottom w:val="0"/>
                  <w:divBdr>
                    <w:top w:val="none" w:sz="0" w:space="0" w:color="auto"/>
                    <w:left w:val="none" w:sz="0" w:space="0" w:color="auto"/>
                    <w:bottom w:val="none" w:sz="0" w:space="0" w:color="auto"/>
                    <w:right w:val="none" w:sz="0" w:space="0" w:color="auto"/>
                  </w:divBdr>
                </w:div>
                <w:div w:id="2104062133">
                  <w:marLeft w:val="0"/>
                  <w:marRight w:val="0"/>
                  <w:marTop w:val="0"/>
                  <w:marBottom w:val="0"/>
                  <w:divBdr>
                    <w:top w:val="none" w:sz="0" w:space="0" w:color="auto"/>
                    <w:left w:val="none" w:sz="0" w:space="0" w:color="auto"/>
                    <w:bottom w:val="none" w:sz="0" w:space="0" w:color="auto"/>
                    <w:right w:val="none" w:sz="0" w:space="0" w:color="auto"/>
                  </w:divBdr>
                </w:div>
                <w:div w:id="1936476532">
                  <w:marLeft w:val="0"/>
                  <w:marRight w:val="0"/>
                  <w:marTop w:val="0"/>
                  <w:marBottom w:val="0"/>
                  <w:divBdr>
                    <w:top w:val="none" w:sz="0" w:space="0" w:color="auto"/>
                    <w:left w:val="none" w:sz="0" w:space="0" w:color="auto"/>
                    <w:bottom w:val="none" w:sz="0" w:space="0" w:color="auto"/>
                    <w:right w:val="none" w:sz="0" w:space="0" w:color="auto"/>
                  </w:divBdr>
                </w:div>
                <w:div w:id="1839077046">
                  <w:marLeft w:val="0"/>
                  <w:marRight w:val="0"/>
                  <w:marTop w:val="0"/>
                  <w:marBottom w:val="0"/>
                  <w:divBdr>
                    <w:top w:val="none" w:sz="0" w:space="0" w:color="auto"/>
                    <w:left w:val="none" w:sz="0" w:space="0" w:color="auto"/>
                    <w:bottom w:val="none" w:sz="0" w:space="0" w:color="auto"/>
                    <w:right w:val="none" w:sz="0" w:space="0" w:color="auto"/>
                  </w:divBdr>
                  <w:divsChild>
                    <w:div w:id="62799000">
                      <w:marLeft w:val="0"/>
                      <w:marRight w:val="0"/>
                      <w:marTop w:val="0"/>
                      <w:marBottom w:val="0"/>
                      <w:divBdr>
                        <w:top w:val="none" w:sz="0" w:space="0" w:color="auto"/>
                        <w:left w:val="none" w:sz="0" w:space="0" w:color="auto"/>
                        <w:bottom w:val="none" w:sz="0" w:space="0" w:color="auto"/>
                        <w:right w:val="none" w:sz="0" w:space="0" w:color="auto"/>
                      </w:divBdr>
                    </w:div>
                    <w:div w:id="843545297">
                      <w:marLeft w:val="0"/>
                      <w:marRight w:val="0"/>
                      <w:marTop w:val="0"/>
                      <w:marBottom w:val="0"/>
                      <w:divBdr>
                        <w:top w:val="none" w:sz="0" w:space="0" w:color="auto"/>
                        <w:left w:val="none" w:sz="0" w:space="0" w:color="auto"/>
                        <w:bottom w:val="none" w:sz="0" w:space="0" w:color="auto"/>
                        <w:right w:val="none" w:sz="0" w:space="0" w:color="auto"/>
                      </w:divBdr>
                    </w:div>
                    <w:div w:id="1174340600">
                      <w:marLeft w:val="0"/>
                      <w:marRight w:val="0"/>
                      <w:marTop w:val="0"/>
                      <w:marBottom w:val="0"/>
                      <w:divBdr>
                        <w:top w:val="none" w:sz="0" w:space="0" w:color="auto"/>
                        <w:left w:val="none" w:sz="0" w:space="0" w:color="auto"/>
                        <w:bottom w:val="none" w:sz="0" w:space="0" w:color="auto"/>
                        <w:right w:val="none" w:sz="0" w:space="0" w:color="auto"/>
                      </w:divBdr>
                    </w:div>
                    <w:div w:id="1225532836">
                      <w:marLeft w:val="0"/>
                      <w:marRight w:val="0"/>
                      <w:marTop w:val="0"/>
                      <w:marBottom w:val="0"/>
                      <w:divBdr>
                        <w:top w:val="none" w:sz="0" w:space="0" w:color="auto"/>
                        <w:left w:val="none" w:sz="0" w:space="0" w:color="auto"/>
                        <w:bottom w:val="none" w:sz="0" w:space="0" w:color="auto"/>
                        <w:right w:val="none" w:sz="0" w:space="0" w:color="auto"/>
                      </w:divBdr>
                    </w:div>
                    <w:div w:id="243691255">
                      <w:marLeft w:val="0"/>
                      <w:marRight w:val="0"/>
                      <w:marTop w:val="0"/>
                      <w:marBottom w:val="0"/>
                      <w:divBdr>
                        <w:top w:val="none" w:sz="0" w:space="0" w:color="auto"/>
                        <w:left w:val="none" w:sz="0" w:space="0" w:color="auto"/>
                        <w:bottom w:val="none" w:sz="0" w:space="0" w:color="auto"/>
                        <w:right w:val="none" w:sz="0" w:space="0" w:color="auto"/>
                      </w:divBdr>
                    </w:div>
                    <w:div w:id="841699562">
                      <w:marLeft w:val="0"/>
                      <w:marRight w:val="0"/>
                      <w:marTop w:val="0"/>
                      <w:marBottom w:val="0"/>
                      <w:divBdr>
                        <w:top w:val="none" w:sz="0" w:space="0" w:color="auto"/>
                        <w:left w:val="none" w:sz="0" w:space="0" w:color="auto"/>
                        <w:bottom w:val="none" w:sz="0" w:space="0" w:color="auto"/>
                        <w:right w:val="none" w:sz="0" w:space="0" w:color="auto"/>
                      </w:divBdr>
                    </w:div>
                    <w:div w:id="1261795618">
                      <w:marLeft w:val="0"/>
                      <w:marRight w:val="0"/>
                      <w:marTop w:val="0"/>
                      <w:marBottom w:val="0"/>
                      <w:divBdr>
                        <w:top w:val="none" w:sz="0" w:space="0" w:color="auto"/>
                        <w:left w:val="none" w:sz="0" w:space="0" w:color="auto"/>
                        <w:bottom w:val="none" w:sz="0" w:space="0" w:color="auto"/>
                        <w:right w:val="none" w:sz="0" w:space="0" w:color="auto"/>
                      </w:divBdr>
                    </w:div>
                    <w:div w:id="8491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46D9-7D8F-494E-8E97-8CE4786E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2047</Words>
  <Characters>10855</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aa71734</dc:creator>
  <cp:lastModifiedBy>Nina Jakobsson</cp:lastModifiedBy>
  <cp:revision>2</cp:revision>
  <cp:lastPrinted>2013-10-14T16:19:00Z</cp:lastPrinted>
  <dcterms:created xsi:type="dcterms:W3CDTF">2016-05-30T13:19:00Z</dcterms:created>
  <dcterms:modified xsi:type="dcterms:W3CDTF">2016-05-30T13:19:00Z</dcterms:modified>
</cp:coreProperties>
</file>